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13A" w:rsidRDefault="007D513A" w:rsidP="00395625">
      <w:pPr>
        <w:shd w:val="clear" w:color="auto" w:fill="FFFFFF"/>
        <w:spacing w:before="90" w:after="90" w:line="360" w:lineRule="auto"/>
        <w:jc w:val="center"/>
        <w:rPr>
          <w:rFonts w:ascii="Arial" w:eastAsia="Times New Roman" w:hAnsi="Arial" w:cs="Arial"/>
          <w:b/>
          <w:i/>
          <w:color w:val="444444"/>
          <w:sz w:val="18"/>
          <w:szCs w:val="18"/>
        </w:rPr>
      </w:pPr>
      <w:r>
        <w:rPr>
          <w:noProof/>
        </w:rPr>
        <w:drawing>
          <wp:inline distT="0" distB="0" distL="0" distR="0" wp14:anchorId="53ED9D47" wp14:editId="0E48E0C1">
            <wp:extent cx="6090920" cy="861822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90920" cy="8618220"/>
                    </a:xfrm>
                    <a:prstGeom prst="rect">
                      <a:avLst/>
                    </a:prstGeom>
                  </pic:spPr>
                </pic:pic>
              </a:graphicData>
            </a:graphic>
          </wp:inline>
        </w:drawing>
      </w:r>
    </w:p>
    <w:p w:rsidR="007D513A" w:rsidRDefault="007D513A" w:rsidP="00395625">
      <w:pPr>
        <w:shd w:val="clear" w:color="auto" w:fill="FFFFFF"/>
        <w:spacing w:before="90" w:after="90" w:line="360" w:lineRule="auto"/>
        <w:jc w:val="center"/>
        <w:rPr>
          <w:rFonts w:ascii="Arial" w:eastAsia="Times New Roman" w:hAnsi="Arial" w:cs="Arial"/>
          <w:b/>
          <w:i/>
          <w:color w:val="444444"/>
          <w:sz w:val="18"/>
          <w:szCs w:val="18"/>
        </w:rPr>
      </w:pPr>
    </w:p>
    <w:p w:rsidR="007D513A" w:rsidRDefault="007D513A" w:rsidP="00395625">
      <w:pPr>
        <w:shd w:val="clear" w:color="auto" w:fill="FFFFFF"/>
        <w:spacing w:before="90" w:after="90" w:line="360" w:lineRule="auto"/>
        <w:jc w:val="center"/>
        <w:rPr>
          <w:rFonts w:ascii="Arial" w:eastAsia="Times New Roman" w:hAnsi="Arial" w:cs="Arial"/>
          <w:b/>
          <w:i/>
          <w:color w:val="444444"/>
          <w:sz w:val="18"/>
          <w:szCs w:val="18"/>
        </w:rPr>
      </w:pPr>
    </w:p>
    <w:p w:rsidR="007D513A" w:rsidRDefault="007D513A" w:rsidP="00395625">
      <w:pPr>
        <w:shd w:val="clear" w:color="auto" w:fill="FFFFFF"/>
        <w:spacing w:before="90" w:after="90" w:line="360" w:lineRule="auto"/>
        <w:jc w:val="center"/>
        <w:rPr>
          <w:rFonts w:ascii="Arial" w:eastAsia="Times New Roman" w:hAnsi="Arial" w:cs="Arial"/>
          <w:b/>
          <w:i/>
          <w:color w:val="444444"/>
          <w:sz w:val="18"/>
          <w:szCs w:val="18"/>
        </w:rPr>
      </w:pPr>
    </w:p>
    <w:p w:rsidR="007D513A" w:rsidRDefault="007D513A" w:rsidP="00395625">
      <w:pPr>
        <w:shd w:val="clear" w:color="auto" w:fill="FFFFFF"/>
        <w:spacing w:before="90" w:after="90" w:line="360" w:lineRule="auto"/>
        <w:jc w:val="center"/>
        <w:rPr>
          <w:rFonts w:ascii="Arial" w:eastAsia="Times New Roman" w:hAnsi="Arial" w:cs="Arial"/>
          <w:b/>
          <w:i/>
          <w:color w:val="444444"/>
          <w:sz w:val="18"/>
          <w:szCs w:val="18"/>
        </w:rPr>
      </w:pPr>
    </w:p>
    <w:p w:rsidR="00CD3FED" w:rsidRDefault="00CD3FED" w:rsidP="007D513A">
      <w:pPr>
        <w:shd w:val="clear" w:color="auto" w:fill="FFFFFF"/>
        <w:spacing w:after="0" w:line="240" w:lineRule="auto"/>
        <w:rPr>
          <w:rFonts w:ascii="Arial" w:eastAsia="Times New Roman" w:hAnsi="Arial" w:cs="Arial"/>
          <w:b/>
          <w:i/>
          <w:color w:val="444444"/>
          <w:sz w:val="18"/>
          <w:szCs w:val="18"/>
        </w:rPr>
      </w:pPr>
    </w:p>
    <w:p w:rsidR="007D513A" w:rsidRPr="007D513A" w:rsidRDefault="007D513A" w:rsidP="007D513A">
      <w:pPr>
        <w:shd w:val="clear" w:color="auto" w:fill="FFFFFF"/>
        <w:spacing w:after="0" w:line="240" w:lineRule="auto"/>
        <w:rPr>
          <w:rFonts w:ascii="Times New Roman" w:eastAsia="Times New Roman" w:hAnsi="Times New Roman" w:cs="Times New Roman"/>
          <w:b/>
          <w:i/>
          <w:color w:val="444444"/>
          <w:sz w:val="18"/>
          <w:szCs w:val="18"/>
        </w:rPr>
      </w:pPr>
      <w:bookmarkStart w:id="0" w:name="_GoBack"/>
      <w:bookmarkEnd w:id="0"/>
    </w:p>
    <w:p w:rsidR="00A25814" w:rsidRPr="00CD3FED" w:rsidRDefault="00A25814" w:rsidP="00422B77">
      <w:pPr>
        <w:numPr>
          <w:ilvl w:val="0"/>
          <w:numId w:val="1"/>
        </w:numPr>
        <w:shd w:val="clear" w:color="auto" w:fill="FFFFFF"/>
        <w:spacing w:after="0" w:line="240" w:lineRule="auto"/>
        <w:ind w:left="750"/>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lastRenderedPageBreak/>
        <w:t>Общие положения</w:t>
      </w:r>
    </w:p>
    <w:p w:rsidR="00513011" w:rsidRPr="00CD3FED" w:rsidRDefault="00513011" w:rsidP="00CD3FED">
      <w:pPr>
        <w:shd w:val="clear" w:color="auto" w:fill="FFFFFF"/>
        <w:spacing w:after="0" w:line="240" w:lineRule="auto"/>
        <w:ind w:left="360"/>
        <w:jc w:val="center"/>
        <w:rPr>
          <w:rFonts w:ascii="Times New Roman" w:eastAsia="Times New Roman" w:hAnsi="Times New Roman" w:cs="Times New Roman"/>
          <w:b/>
          <w:color w:val="444444"/>
          <w:sz w:val="24"/>
          <w:szCs w:val="24"/>
        </w:rPr>
      </w:pPr>
    </w:p>
    <w:p w:rsidR="00A25814" w:rsidRPr="00CD3FED" w:rsidRDefault="00A25814" w:rsidP="003D2E29">
      <w:pPr>
        <w:numPr>
          <w:ilvl w:val="0"/>
          <w:numId w:val="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1.</w:t>
      </w:r>
      <w:r w:rsidR="00C6187B" w:rsidRPr="00CD3FED">
        <w:rPr>
          <w:rFonts w:ascii="Times New Roman" w:eastAsia="Times New Roman" w:hAnsi="Times New Roman" w:cs="Times New Roman"/>
          <w:color w:val="444444"/>
          <w:sz w:val="24"/>
          <w:szCs w:val="24"/>
        </w:rPr>
        <w:t>1</w:t>
      </w:r>
      <w:r w:rsidRPr="00CD3FED">
        <w:rPr>
          <w:rFonts w:ascii="Times New Roman" w:eastAsia="Times New Roman" w:hAnsi="Times New Roman" w:cs="Times New Roman"/>
          <w:color w:val="444444"/>
          <w:sz w:val="24"/>
          <w:szCs w:val="24"/>
        </w:rPr>
        <w:t xml:space="preserve">. </w:t>
      </w:r>
      <w:proofErr w:type="gramStart"/>
      <w:r w:rsidRPr="00CD3FED">
        <w:rPr>
          <w:rFonts w:ascii="Times New Roman" w:eastAsia="Times New Roman" w:hAnsi="Times New Roman" w:cs="Times New Roman"/>
          <w:color w:val="444444"/>
          <w:sz w:val="24"/>
          <w:szCs w:val="24"/>
        </w:rPr>
        <w:t>Правила внутреннего трудового распорядка (далее - Правила)  - локальный нормативный акт, ре</w:t>
      </w:r>
      <w:r w:rsidR="00395625" w:rsidRPr="00CD3FED">
        <w:rPr>
          <w:rFonts w:ascii="Times New Roman" w:eastAsia="Times New Roman" w:hAnsi="Times New Roman" w:cs="Times New Roman"/>
          <w:color w:val="444444"/>
          <w:sz w:val="24"/>
          <w:szCs w:val="24"/>
        </w:rPr>
        <w:t>гл</w:t>
      </w:r>
      <w:r w:rsidRPr="00CD3FED">
        <w:rPr>
          <w:rFonts w:ascii="Times New Roman" w:eastAsia="Times New Roman" w:hAnsi="Times New Roman" w:cs="Times New Roman"/>
          <w:color w:val="444444"/>
          <w:sz w:val="24"/>
          <w:szCs w:val="24"/>
        </w:rPr>
        <w:t>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1</w:t>
      </w:r>
      <w:r w:rsidR="00C6187B" w:rsidRPr="00CD3FED">
        <w:rPr>
          <w:rFonts w:ascii="Times New Roman" w:eastAsia="Times New Roman" w:hAnsi="Times New Roman" w:cs="Times New Roman"/>
          <w:color w:val="444444"/>
          <w:sz w:val="24"/>
          <w:szCs w:val="24"/>
        </w:rPr>
        <w:t>.2</w:t>
      </w:r>
      <w:r w:rsidRPr="00CD3FED">
        <w:rPr>
          <w:rFonts w:ascii="Times New Roman" w:eastAsia="Times New Roman" w:hAnsi="Times New Roman" w:cs="Times New Roman"/>
          <w:color w:val="444444"/>
          <w:sz w:val="24"/>
          <w:szCs w:val="24"/>
        </w:rPr>
        <w:t>.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1</w:t>
      </w:r>
      <w:r w:rsidR="00C6187B" w:rsidRPr="00CD3FED">
        <w:rPr>
          <w:rFonts w:ascii="Times New Roman" w:eastAsia="Times New Roman" w:hAnsi="Times New Roman" w:cs="Times New Roman"/>
          <w:color w:val="444444"/>
          <w:sz w:val="24"/>
          <w:szCs w:val="24"/>
        </w:rPr>
        <w:t>.3</w:t>
      </w:r>
      <w:r w:rsidRPr="00CD3FED">
        <w:rPr>
          <w:rFonts w:ascii="Times New Roman" w:eastAsia="Times New Roman" w:hAnsi="Times New Roman" w:cs="Times New Roman"/>
          <w:color w:val="444444"/>
          <w:sz w:val="24"/>
          <w:szCs w:val="24"/>
        </w:rPr>
        <w:t>. В настоящих Правилах используются следующие основные понятия:</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дисциплина труда - обязательное для всех работников подчинение правилам поведения, определенным в соответствии с </w:t>
      </w:r>
      <w:r w:rsidR="00395625" w:rsidRPr="00CD3FED">
        <w:rPr>
          <w:rFonts w:ascii="Times New Roman" w:eastAsia="Times New Roman" w:hAnsi="Times New Roman" w:cs="Times New Roman"/>
          <w:color w:val="444444"/>
          <w:sz w:val="24"/>
          <w:szCs w:val="24"/>
        </w:rPr>
        <w:t>Трудовым кодексом Российской Федерации</w:t>
      </w:r>
      <w:r w:rsidRPr="00CD3FED">
        <w:rPr>
          <w:rFonts w:ascii="Times New Roman" w:eastAsia="Times New Roman" w:hAnsi="Times New Roman" w:cs="Times New Roman"/>
          <w:color w:val="444444"/>
          <w:sz w:val="24"/>
          <w:szCs w:val="24"/>
        </w:rPr>
        <w:t>, иными федеральными законами, коллективным договором, соглашениями, локальными нормативными актами, трудовым договором;</w:t>
      </w:r>
    </w:p>
    <w:p w:rsidR="00A25814" w:rsidRPr="00CD3FED" w:rsidRDefault="00395625"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муниципальное бюджетное </w:t>
      </w:r>
      <w:r w:rsidR="00A25814" w:rsidRPr="00CD3FED">
        <w:rPr>
          <w:rFonts w:ascii="Times New Roman" w:eastAsia="Times New Roman" w:hAnsi="Times New Roman" w:cs="Times New Roman"/>
          <w:color w:val="444444"/>
          <w:sz w:val="24"/>
          <w:szCs w:val="24"/>
        </w:rPr>
        <w:t>дошкольное образовательное учреждение </w:t>
      </w:r>
      <w:r w:rsidRPr="00CD3FED">
        <w:rPr>
          <w:rFonts w:ascii="Times New Roman" w:eastAsia="Times New Roman" w:hAnsi="Times New Roman" w:cs="Times New Roman"/>
          <w:color w:val="444444"/>
          <w:sz w:val="24"/>
          <w:szCs w:val="24"/>
        </w:rPr>
        <w:t xml:space="preserve"> </w:t>
      </w:r>
      <w:r w:rsidR="00A25814" w:rsidRPr="00CD3FED">
        <w:rPr>
          <w:rFonts w:ascii="Times New Roman" w:eastAsia="Times New Roman" w:hAnsi="Times New Roman" w:cs="Times New Roman"/>
          <w:color w:val="444444"/>
          <w:sz w:val="24"/>
          <w:szCs w:val="24"/>
        </w:rPr>
        <w:t xml:space="preserve"> </w:t>
      </w:r>
      <w:r w:rsidRPr="00CD3FED">
        <w:rPr>
          <w:rFonts w:ascii="Times New Roman" w:eastAsia="Times New Roman" w:hAnsi="Times New Roman" w:cs="Times New Roman"/>
          <w:color w:val="444444"/>
          <w:sz w:val="24"/>
          <w:szCs w:val="24"/>
        </w:rPr>
        <w:t xml:space="preserve">«Детский сад комбинированного </w:t>
      </w:r>
      <w:r w:rsidR="00CD3FED">
        <w:rPr>
          <w:rFonts w:ascii="Times New Roman" w:eastAsia="Times New Roman" w:hAnsi="Times New Roman" w:cs="Times New Roman"/>
          <w:color w:val="444444"/>
          <w:sz w:val="24"/>
          <w:szCs w:val="24"/>
        </w:rPr>
        <w:t>вида № 6 «Тополек</w:t>
      </w:r>
      <w:r w:rsidRPr="00CD3FED">
        <w:rPr>
          <w:rFonts w:ascii="Times New Roman" w:eastAsia="Times New Roman" w:hAnsi="Times New Roman" w:cs="Times New Roman"/>
          <w:color w:val="444444"/>
          <w:sz w:val="24"/>
          <w:szCs w:val="24"/>
        </w:rPr>
        <w:t>»</w:t>
      </w:r>
      <w:r w:rsidR="00A25814" w:rsidRPr="00CD3FED">
        <w:rPr>
          <w:rFonts w:ascii="Times New Roman" w:eastAsia="Times New Roman" w:hAnsi="Times New Roman" w:cs="Times New Roman"/>
          <w:color w:val="444444"/>
          <w:sz w:val="24"/>
          <w:szCs w:val="24"/>
        </w:rPr>
        <w:t xml:space="preserve"> действующее на основании Устава, (далее -  учреждение);</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представитель работодателя - руководитель учреждения  или уполномоченные им лица в соответствии с </w:t>
      </w:r>
      <w:r w:rsidR="00395625" w:rsidRPr="00CD3FED">
        <w:rPr>
          <w:rFonts w:ascii="Times New Roman" w:eastAsia="Times New Roman" w:hAnsi="Times New Roman" w:cs="Times New Roman"/>
          <w:color w:val="444444"/>
          <w:sz w:val="24"/>
          <w:szCs w:val="24"/>
        </w:rPr>
        <w:t>Трудовым кодексом Российской Федерации</w:t>
      </w:r>
      <w:r w:rsidRPr="00CD3FED">
        <w:rPr>
          <w:rFonts w:ascii="Times New Roman" w:eastAsia="Times New Roman" w:hAnsi="Times New Roman" w:cs="Times New Roman"/>
          <w:color w:val="444444"/>
          <w:sz w:val="24"/>
          <w:szCs w:val="24"/>
        </w:rP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работник - физическое лицо, вступившее в трудовые отношения с учреждением;</w:t>
      </w:r>
    </w:p>
    <w:p w:rsidR="00A25814" w:rsidRPr="00CD3FED" w:rsidRDefault="00A25814" w:rsidP="003D2E29">
      <w:pPr>
        <w:numPr>
          <w:ilvl w:val="0"/>
          <w:numId w:val="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работодатель - юридическое лицо (учреждение), вступившее в трудовые отношения с работником.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1.</w:t>
      </w:r>
      <w:r w:rsidR="00C6187B" w:rsidRPr="00CD3FED">
        <w:rPr>
          <w:rFonts w:ascii="Times New Roman" w:eastAsia="Times New Roman" w:hAnsi="Times New Roman" w:cs="Times New Roman"/>
          <w:color w:val="444444"/>
          <w:sz w:val="24"/>
          <w:szCs w:val="24"/>
        </w:rPr>
        <w:t>4</w:t>
      </w:r>
      <w:r w:rsidRPr="00CD3FED">
        <w:rPr>
          <w:rFonts w:ascii="Times New Roman" w:eastAsia="Times New Roman" w:hAnsi="Times New Roman" w:cs="Times New Roman"/>
          <w:color w:val="444444"/>
          <w:sz w:val="24"/>
          <w:szCs w:val="24"/>
        </w:rPr>
        <w:t>.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Правила в</w:t>
      </w:r>
      <w:r w:rsidR="00422B77" w:rsidRPr="00CD3FED">
        <w:rPr>
          <w:rFonts w:ascii="Times New Roman" w:eastAsia="Times New Roman" w:hAnsi="Times New Roman" w:cs="Times New Roman"/>
          <w:color w:val="444444"/>
          <w:sz w:val="24"/>
          <w:szCs w:val="24"/>
        </w:rPr>
        <w:t xml:space="preserve">нутреннего трудового распорядка </w:t>
      </w:r>
      <w:r w:rsidRPr="00CD3FED">
        <w:rPr>
          <w:rFonts w:ascii="Times New Roman" w:eastAsia="Times New Roman" w:hAnsi="Times New Roman" w:cs="Times New Roman"/>
          <w:color w:val="444444"/>
          <w:sz w:val="24"/>
          <w:szCs w:val="24"/>
        </w:rPr>
        <w:t xml:space="preserve"> являются приложением к коллективному договору (ст. 190 ТК РФ).</w:t>
      </w:r>
    </w:p>
    <w:p w:rsidR="00422B77" w:rsidRPr="00CD3FED" w:rsidRDefault="00422B77"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422B77">
      <w:pPr>
        <w:shd w:val="clear" w:color="auto" w:fill="FFFFFF"/>
        <w:spacing w:after="0" w:line="240" w:lineRule="auto"/>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t>II. Порядок приема, перевода и увольнения работников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2.1. </w:t>
      </w:r>
      <w:r w:rsidRPr="00CD3FED">
        <w:rPr>
          <w:rFonts w:ascii="Times New Roman" w:eastAsia="Times New Roman" w:hAnsi="Times New Roman" w:cs="Times New Roman"/>
          <w:b/>
          <w:i/>
          <w:color w:val="444444"/>
          <w:sz w:val="24"/>
          <w:szCs w:val="24"/>
        </w:rPr>
        <w:t>Порядок приема на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 Работники реализуют свое право на труд путем заключения трудового договора о работе в данном учреждении.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2.1.2. Трудовой договор заключается, как правило, на неопределенный срок.</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w:t>
      </w:r>
      <w:r w:rsidRPr="00CD3FED">
        <w:rPr>
          <w:rFonts w:ascii="Times New Roman" w:eastAsia="Times New Roman" w:hAnsi="Times New Roman" w:cs="Times New Roman"/>
          <w:color w:val="444444"/>
          <w:sz w:val="24"/>
          <w:szCs w:val="24"/>
        </w:rPr>
        <w:lastRenderedPageBreak/>
        <w:t>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Испытание при приеме на работу не устанавливается </w:t>
      </w:r>
      <w:proofErr w:type="gramStart"/>
      <w:r w:rsidRPr="00CD3FED">
        <w:rPr>
          <w:rFonts w:ascii="Times New Roman" w:eastAsia="Times New Roman" w:hAnsi="Times New Roman" w:cs="Times New Roman"/>
          <w:color w:val="444444"/>
          <w:sz w:val="24"/>
          <w:szCs w:val="24"/>
        </w:rPr>
        <w:t>для</w:t>
      </w:r>
      <w:proofErr w:type="gramEnd"/>
      <w:r w:rsidRPr="00CD3FED">
        <w:rPr>
          <w:rFonts w:ascii="Times New Roman" w:eastAsia="Times New Roman" w:hAnsi="Times New Roman" w:cs="Times New Roman"/>
          <w:color w:val="444444"/>
          <w:sz w:val="24"/>
          <w:szCs w:val="24"/>
        </w:rPr>
        <w:t>:</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беременных женщин и женщин, имеющих детей в возрасте до полутора лет;</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лиц, не достигших возраста восемнадцати лет;</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лиц, приглашенных на работу в порядке перевода от другого работодателя по согласованию между работодателями;</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лиц, заключающих трудовой договор на срок до двух месяцев;</w:t>
      </w:r>
    </w:p>
    <w:p w:rsidR="00A25814" w:rsidRPr="00CD3FED" w:rsidRDefault="00A25814" w:rsidP="003D2E29">
      <w:pPr>
        <w:numPr>
          <w:ilvl w:val="0"/>
          <w:numId w:val="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иных лиц в случаях, предусмотренных ТК РФ, иными федеральными законами, коллективным договором.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2.1.5. При заключении трудового договора на срок от двух до шести месяцев испытание не может превышать двух недель (ст. 70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2.1.8. Прием педагогических работников на работу производится с учетом требований, предусмотренных ст. 331 ТК РФ и ст. 53 Закона РФ «Об образовании».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К педагогической деятельности в ДОУ не допускаются лица:</w:t>
      </w:r>
    </w:p>
    <w:p w:rsidR="00A25814" w:rsidRPr="00CD3FED" w:rsidRDefault="00A25814" w:rsidP="003D2E29">
      <w:pPr>
        <w:numPr>
          <w:ilvl w:val="0"/>
          <w:numId w:val="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лишённые права заниматься педагогической деятельностью  в соответствии с вступившим в законную  силу приговором суда;</w:t>
      </w:r>
    </w:p>
    <w:p w:rsidR="00A25814" w:rsidRPr="00CD3FED" w:rsidRDefault="00A25814" w:rsidP="003D2E29">
      <w:pPr>
        <w:numPr>
          <w:ilvl w:val="0"/>
          <w:numId w:val="5"/>
        </w:numPr>
        <w:shd w:val="clear" w:color="auto" w:fill="FFFFFF"/>
        <w:spacing w:after="0" w:line="240" w:lineRule="auto"/>
        <w:ind w:left="750"/>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CD3FED">
        <w:rPr>
          <w:rFonts w:ascii="Times New Roman" w:eastAsia="Times New Roman" w:hAnsi="Times New Roman" w:cs="Times New Roman"/>
          <w:color w:val="444444"/>
          <w:sz w:val="24"/>
          <w:szCs w:val="24"/>
        </w:rPr>
        <w:t xml:space="preserve"> общественной безопасности;</w:t>
      </w:r>
    </w:p>
    <w:p w:rsidR="00A25814" w:rsidRPr="00CD3FED" w:rsidRDefault="00A25814" w:rsidP="003D2E29">
      <w:pPr>
        <w:numPr>
          <w:ilvl w:val="0"/>
          <w:numId w:val="5"/>
        </w:numPr>
        <w:shd w:val="clear" w:color="auto" w:fill="FFFFFF"/>
        <w:spacing w:after="0" w:line="240" w:lineRule="auto"/>
        <w:ind w:left="750"/>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имеющие неснятую или непогашенную судимость  за умышленные, тяжкие или  особо тяжкие преступления;</w:t>
      </w:r>
      <w:proofErr w:type="gramEnd"/>
    </w:p>
    <w:p w:rsidR="00A25814" w:rsidRPr="00CD3FED" w:rsidRDefault="00A25814" w:rsidP="003D2E29">
      <w:pPr>
        <w:numPr>
          <w:ilvl w:val="0"/>
          <w:numId w:val="5"/>
        </w:numPr>
        <w:shd w:val="clear" w:color="auto" w:fill="FFFFFF"/>
        <w:spacing w:after="0" w:line="240" w:lineRule="auto"/>
        <w:ind w:left="750"/>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признанные</w:t>
      </w:r>
      <w:proofErr w:type="gramEnd"/>
      <w:r w:rsidRPr="00CD3FED">
        <w:rPr>
          <w:rFonts w:ascii="Times New Roman" w:eastAsia="Times New Roman" w:hAnsi="Times New Roman" w:cs="Times New Roman"/>
          <w:color w:val="444444"/>
          <w:sz w:val="24"/>
          <w:szCs w:val="24"/>
        </w:rPr>
        <w:t xml:space="preserve"> недееспособными в установленном  федеральным законом порядке;</w:t>
      </w:r>
    </w:p>
    <w:p w:rsidR="00A25814" w:rsidRPr="00CD3FED" w:rsidRDefault="00A25814" w:rsidP="003D2E29">
      <w:pPr>
        <w:numPr>
          <w:ilvl w:val="0"/>
          <w:numId w:val="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2.1.9. При заключении трудового договора лицо, поступающее на работу, предъявляет работодателю в соответствии со ст. 65 ТК РФ:</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паспорт или иной документ, удостоверяющий личность;</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страховое свидетельство государственного пенсионного страхования;</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документы воинского учета - для военнообязанных и лиц, подлежащих призыву на военную службу;</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25814" w:rsidRPr="00CD3FED" w:rsidRDefault="00A25814" w:rsidP="003D2E29">
      <w:pPr>
        <w:numPr>
          <w:ilvl w:val="0"/>
          <w:numId w:val="6"/>
        </w:numPr>
        <w:shd w:val="clear" w:color="auto" w:fill="FFFFFF"/>
        <w:spacing w:after="0" w:line="240" w:lineRule="auto"/>
        <w:ind w:left="750"/>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2.1.12. Работники имеют право работать на условиях внутреннего и внешнего совместительства в порядке, предусмотренном ТК РФ (ст.60.1, 60.2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2.1.14. Трудовой договор, не оформленный в письменной форме, считается заключенным, если работник приступил к работе с </w:t>
      </w:r>
      <w:proofErr w:type="gramStart"/>
      <w:r w:rsidRPr="00CD3FED">
        <w:rPr>
          <w:rFonts w:ascii="Times New Roman" w:eastAsia="Times New Roman" w:hAnsi="Times New Roman" w:cs="Times New Roman"/>
          <w:color w:val="444444"/>
          <w:sz w:val="24"/>
          <w:szCs w:val="24"/>
        </w:rPr>
        <w:t>ведома</w:t>
      </w:r>
      <w:proofErr w:type="gramEnd"/>
      <w:r w:rsidRPr="00CD3FED">
        <w:rPr>
          <w:rFonts w:ascii="Times New Roman" w:eastAsia="Times New Roman" w:hAnsi="Times New Roman" w:cs="Times New Roman"/>
          <w:color w:val="444444"/>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71B66" w:rsidRPr="00CD3FED" w:rsidRDefault="00F71B66"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2.1.16. Трудовые книжки работников хранятся в учреждении. Бланки трудовых книжек и вкладыши к ним хранятся как документы строгой отчетности.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2.1.18. </w:t>
      </w:r>
      <w:proofErr w:type="gramStart"/>
      <w:r w:rsidRPr="00CD3FED">
        <w:rPr>
          <w:rFonts w:ascii="Times New Roman" w:eastAsia="Times New Roman" w:hAnsi="Times New Roman" w:cs="Times New Roman"/>
          <w:color w:val="444444"/>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2.2</w:t>
      </w:r>
      <w:r w:rsidRPr="00CD3FED">
        <w:rPr>
          <w:rFonts w:ascii="Times New Roman" w:eastAsia="Times New Roman" w:hAnsi="Times New Roman" w:cs="Times New Roman"/>
          <w:b/>
          <w:i/>
          <w:color w:val="444444"/>
          <w:sz w:val="24"/>
          <w:szCs w:val="24"/>
        </w:rPr>
        <w:t>. Гарантии при заключении трудового договора</w:t>
      </w:r>
      <w:r w:rsidRPr="00CD3FED">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2.2.1. Запрещается необоснованный отказ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(ст. 64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2.2.2. </w:t>
      </w:r>
      <w:proofErr w:type="gramStart"/>
      <w:r w:rsidRPr="00CD3FED">
        <w:rPr>
          <w:rFonts w:ascii="Times New Roman" w:eastAsia="Times New Roman" w:hAnsi="Times New Roman" w:cs="Times New Roman"/>
          <w:color w:val="444444"/>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CD3FED">
        <w:rPr>
          <w:rFonts w:ascii="Times New Roman" w:eastAsia="Times New Roman" w:hAnsi="Times New Roman" w:cs="Times New Roman"/>
          <w:color w:val="444444"/>
          <w:sz w:val="24"/>
          <w:szCs w:val="24"/>
        </w:rPr>
        <w:t>, не допускается, за исключением случаев, предусмотренных федеральным законом (ст. 64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2.2.3. Запрещается отказывать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женщинам по мотивам, связанным с беременностью или наличием детей.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Запрещается отказывать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2.2.4. По требованию лица, которому отказано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работодатель обязан сообщить причину отказа в письменной форме (ст. 64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2.2.5. Отказ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может быть обжалован в суд (ст. 64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i/>
          <w:color w:val="444444"/>
          <w:sz w:val="24"/>
          <w:szCs w:val="24"/>
        </w:rPr>
      </w:pPr>
      <w:r w:rsidRPr="00CD3FED">
        <w:rPr>
          <w:rFonts w:ascii="Times New Roman" w:eastAsia="Times New Roman" w:hAnsi="Times New Roman" w:cs="Times New Roman"/>
          <w:i/>
          <w:color w:val="444444"/>
          <w:sz w:val="24"/>
          <w:szCs w:val="24"/>
        </w:rPr>
        <w:t xml:space="preserve">2.3. </w:t>
      </w:r>
      <w:r w:rsidRPr="00CD3FED">
        <w:rPr>
          <w:rFonts w:ascii="Times New Roman" w:eastAsia="Times New Roman" w:hAnsi="Times New Roman" w:cs="Times New Roman"/>
          <w:b/>
          <w:i/>
          <w:color w:val="444444"/>
          <w:sz w:val="24"/>
          <w:szCs w:val="24"/>
        </w:rPr>
        <w:t>Изменение условий трудового договора и перевод на другую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Изменение условий (содержания) трудового договора возможно по следующим основаниям: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К числу таких причин могут относиться:</w:t>
      </w:r>
    </w:p>
    <w:p w:rsidR="00A25814" w:rsidRPr="00CD3FED" w:rsidRDefault="00A25814" w:rsidP="003D2E29">
      <w:pPr>
        <w:numPr>
          <w:ilvl w:val="0"/>
          <w:numId w:val="7"/>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A25814" w:rsidRPr="00CD3FED" w:rsidRDefault="00A25814" w:rsidP="003D2E29">
      <w:pPr>
        <w:numPr>
          <w:ilvl w:val="0"/>
          <w:numId w:val="7"/>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CD3FED">
        <w:rPr>
          <w:rFonts w:ascii="Times New Roman" w:eastAsia="Times New Roman" w:hAnsi="Times New Roman" w:cs="Times New Roman"/>
          <w:color w:val="444444"/>
          <w:sz w:val="24"/>
          <w:szCs w:val="24"/>
        </w:rPr>
        <w:t>позднее</w:t>
      </w:r>
      <w:proofErr w:type="gramEnd"/>
      <w:r w:rsidRPr="00CD3FED">
        <w:rPr>
          <w:rFonts w:ascii="Times New Roman" w:eastAsia="Times New Roman" w:hAnsi="Times New Roman" w:cs="Times New Roman"/>
          <w:color w:val="444444"/>
          <w:sz w:val="24"/>
          <w:szCs w:val="24"/>
        </w:rPr>
        <w:t xml:space="preserve"> чем за два месяца, если иное не предусмотрено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 этом перевод на работу, требующую более низкой квалификации, допускается только с письменного согласия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2.3.7. Перевод работника на другую работу в соответствии с медицинским заключением производится в порядке, предусмотренном ст. ст. 73, 182, 254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2.3.8. Работодатель обязан в соответствии со ст. 76 ТК РФ отстранить от работы (не допускать к работе) работника:</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появившегося на работе в состоянии алкогольного, наркотического или иного токсического опьянения;</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 прошедшего в установленном порядке обучение и проверку знаний и навыков в области охраны труда;</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25814" w:rsidRPr="00CD3FED" w:rsidRDefault="00A25814" w:rsidP="003D2E29">
      <w:pPr>
        <w:numPr>
          <w:ilvl w:val="0"/>
          <w:numId w:val="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 других случаях, предусмотренных федеральными законами и иными нормативными правовыми актами Российской Федерации.</w:t>
      </w:r>
    </w:p>
    <w:p w:rsidR="00C6187B" w:rsidRPr="00CD3FED" w:rsidRDefault="00C6187B" w:rsidP="00C6187B">
      <w:pPr>
        <w:shd w:val="clear" w:color="auto" w:fill="FFFFFF"/>
        <w:spacing w:after="0" w:line="240" w:lineRule="auto"/>
        <w:ind w:left="750"/>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 xml:space="preserve">2.4. </w:t>
      </w:r>
      <w:r w:rsidRPr="00CD3FED">
        <w:rPr>
          <w:rFonts w:ascii="Times New Roman" w:eastAsia="Times New Roman" w:hAnsi="Times New Roman" w:cs="Times New Roman"/>
          <w:b/>
          <w:i/>
          <w:color w:val="444444"/>
          <w:sz w:val="24"/>
          <w:szCs w:val="24"/>
        </w:rPr>
        <w:t>Прекращение трудового договора</w:t>
      </w:r>
      <w:r w:rsidRPr="00CD3FED">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 Основаниями прекращения трудового договора являются:</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соглашение сторон (ст.78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расторжение трудового договора по инициативе работника (ст. 80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расторжение трудового договора по инициативе работодателя (ст.71 и 81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отказ работника от продолжения работы в связи с изменением определенных сторонами условий трудового договора (ч.4 ст.74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отказ работника от перевода на работу в другую местность вместе с работодателем (ч.1 ст.72.1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обстоятельства, не зависящие от воли сторон (ст.83 ТК РФ);</w:t>
      </w:r>
    </w:p>
    <w:p w:rsidR="00A25814" w:rsidRPr="00CD3FED" w:rsidRDefault="00A25814" w:rsidP="003D2E29">
      <w:pPr>
        <w:numPr>
          <w:ilvl w:val="0"/>
          <w:numId w:val="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Трудовой договор может быть прекращен и по другим основаниям, предусмотренным ТК РФ и иными федеральными законами (ст.77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D3FED">
        <w:rPr>
          <w:rFonts w:ascii="Times New Roman" w:eastAsia="Times New Roman" w:hAnsi="Times New Roman" w:cs="Times New Roman"/>
          <w:color w:val="444444"/>
          <w:sz w:val="24"/>
          <w:szCs w:val="24"/>
        </w:rPr>
        <w:t>позднее</w:t>
      </w:r>
      <w:proofErr w:type="gramEnd"/>
      <w:r w:rsidRPr="00CD3FED">
        <w:rPr>
          <w:rFonts w:ascii="Times New Roman" w:eastAsia="Times New Roman" w:hAnsi="Times New Roman" w:cs="Times New Roman"/>
          <w:color w:val="444444"/>
          <w:sz w:val="24"/>
          <w:szCs w:val="24"/>
        </w:rPr>
        <w:t xml:space="preserve"> чем за три дня с указанием причин, послуживших основанием для признания этого работника не выдержавшем испытание.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Решение работодателя работник имеет право обжаловать в суд (ст.71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Трудовой договор, заключенный на время выполнения определенной работы, прекращается по завершении этой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2.4.4. Работник имеет право расторгнуть трудовой договор, предупредив об этом работодателя в письменной форме не позднее</w:t>
      </w:r>
      <w:r w:rsidR="006641B1">
        <w:rPr>
          <w:rFonts w:ascii="Times New Roman" w:eastAsia="Times New Roman" w:hAnsi="Times New Roman" w:cs="Times New Roman"/>
          <w:color w:val="444444"/>
          <w:sz w:val="24"/>
          <w:szCs w:val="24"/>
        </w:rPr>
        <w:t>,</w:t>
      </w:r>
      <w:r w:rsidRPr="00CD3FED">
        <w:rPr>
          <w:rFonts w:ascii="Times New Roman" w:eastAsia="Times New Roman" w:hAnsi="Times New Roman" w:cs="Times New Roman"/>
          <w:color w:val="444444"/>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2.4.5. По соглашению между работником и работодателем трудовой </w:t>
      </w:r>
      <w:proofErr w:type="gramStart"/>
      <w:r w:rsidRPr="00CD3FED">
        <w:rPr>
          <w:rFonts w:ascii="Times New Roman" w:eastAsia="Times New Roman" w:hAnsi="Times New Roman" w:cs="Times New Roman"/>
          <w:color w:val="444444"/>
          <w:sz w:val="24"/>
          <w:szCs w:val="24"/>
        </w:rPr>
        <w:t>договор</w:t>
      </w:r>
      <w:proofErr w:type="gramEnd"/>
      <w:r w:rsidRPr="00CD3FED">
        <w:rPr>
          <w:rFonts w:ascii="Times New Roman" w:eastAsia="Times New Roman" w:hAnsi="Times New Roman" w:cs="Times New Roman"/>
          <w:color w:val="444444"/>
          <w:sz w:val="24"/>
          <w:szCs w:val="24"/>
        </w:rPr>
        <w:t xml:space="preserve"> может быть расторгнут и до истечения срока предупреждения об увольнении (ч.2 ст. 80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CD3FED">
        <w:rPr>
          <w:rFonts w:ascii="Times New Roman" w:eastAsia="Times New Roman" w:hAnsi="Times New Roman" w:cs="Times New Roman"/>
          <w:color w:val="444444"/>
          <w:sz w:val="24"/>
          <w:szCs w:val="24"/>
        </w:rPr>
        <w:t xml:space="preserve"> договор в срок, указанный в заявлении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D3FED">
        <w:rPr>
          <w:rFonts w:ascii="Times New Roman" w:eastAsia="Times New Roman" w:hAnsi="Times New Roman" w:cs="Times New Roman"/>
          <w:color w:val="444444"/>
          <w:sz w:val="24"/>
          <w:szCs w:val="24"/>
        </w:rPr>
        <w:t>и</w:t>
      </w:r>
      <w:proofErr w:type="gramEnd"/>
      <w:r w:rsidRPr="00CD3FED">
        <w:rPr>
          <w:rFonts w:ascii="Times New Roman" w:eastAsia="Times New Roman" w:hAnsi="Times New Roman" w:cs="Times New Roman"/>
          <w:color w:val="444444"/>
          <w:sz w:val="24"/>
          <w:szCs w:val="24"/>
        </w:rPr>
        <w:t xml:space="preserve"> трудового договора (ч.4 ст.80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 истечении срока предупреждения об увольнении работник имеет право прекратить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Если по истечении срока предупреждения об увольнении трудовой договор не </w:t>
      </w:r>
      <w:proofErr w:type="gramStart"/>
      <w:r w:rsidRPr="00CD3FED">
        <w:rPr>
          <w:rFonts w:ascii="Times New Roman" w:eastAsia="Times New Roman" w:hAnsi="Times New Roman" w:cs="Times New Roman"/>
          <w:color w:val="444444"/>
          <w:sz w:val="24"/>
          <w:szCs w:val="24"/>
        </w:rPr>
        <w:t>был</w:t>
      </w:r>
      <w:proofErr w:type="gramEnd"/>
      <w:r w:rsidRPr="00CD3FED">
        <w:rPr>
          <w:rFonts w:ascii="Times New Roman" w:eastAsia="Times New Roman" w:hAnsi="Times New Roman" w:cs="Times New Roman"/>
          <w:color w:val="444444"/>
          <w:sz w:val="24"/>
          <w:szCs w:val="24"/>
        </w:rPr>
        <w:t xml:space="preserve"> расторгнут, и работник не настаивает на увольнении, то действие трудового договора продолжается.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2.4.9. Причинами увольнения работников, в том числе педагогических работников, по п. 2 ч. 1 ст. 81 ТК РФ, могут являться:</w:t>
      </w:r>
    </w:p>
    <w:p w:rsidR="00A25814" w:rsidRPr="00CD3FED" w:rsidRDefault="00A25814" w:rsidP="003D2E29">
      <w:pPr>
        <w:numPr>
          <w:ilvl w:val="0"/>
          <w:numId w:val="1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ликвидация учреждения;</w:t>
      </w:r>
    </w:p>
    <w:p w:rsidR="00A25814" w:rsidRPr="00CD3FED" w:rsidRDefault="00A25814" w:rsidP="003D2E29">
      <w:pPr>
        <w:numPr>
          <w:ilvl w:val="0"/>
          <w:numId w:val="1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сокращение численности или штата работников;</w:t>
      </w:r>
    </w:p>
    <w:p w:rsidR="00A25814" w:rsidRPr="00CD3FED" w:rsidRDefault="00A25814" w:rsidP="003D2E29">
      <w:pPr>
        <w:numPr>
          <w:ilvl w:val="0"/>
          <w:numId w:val="1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A25814" w:rsidRPr="00CD3FED" w:rsidRDefault="00A25814" w:rsidP="003D2E29">
      <w:pPr>
        <w:numPr>
          <w:ilvl w:val="0"/>
          <w:numId w:val="1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неоднократное неисполнение работником без уважительных причин трудовых обязанностей, если он имеет дисциплинарное взыскание;</w:t>
      </w:r>
    </w:p>
    <w:p w:rsidR="00A25814" w:rsidRPr="00CD3FED" w:rsidRDefault="00A25814" w:rsidP="003D2E29">
      <w:pPr>
        <w:numPr>
          <w:ilvl w:val="0"/>
          <w:numId w:val="1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однократного грубого нарушения работником трудовых обязанностей: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7)  представления работником работодателю подложных документов при заключении трудового договора;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8)  в других случаях, установленных ТК РФ и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A25814" w:rsidRPr="00CD3FED" w:rsidRDefault="00A25814" w:rsidP="003D2E29">
      <w:pPr>
        <w:numPr>
          <w:ilvl w:val="0"/>
          <w:numId w:val="11"/>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повторное в течение одного года грубое нарушение устава учреждения;</w:t>
      </w:r>
    </w:p>
    <w:p w:rsidR="00A25814" w:rsidRPr="00CD3FED" w:rsidRDefault="00A25814" w:rsidP="003D2E29">
      <w:pPr>
        <w:numPr>
          <w:ilvl w:val="0"/>
          <w:numId w:val="11"/>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2.4.13. Прекращение трудового договора оформляется приказом работодателя (ст. 84.1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w:t>
      </w:r>
      <w:r w:rsidRPr="00CD3FED">
        <w:rPr>
          <w:rFonts w:ascii="Times New Roman" w:eastAsia="Times New Roman" w:hAnsi="Times New Roman" w:cs="Times New Roman"/>
          <w:color w:val="444444"/>
          <w:sz w:val="24"/>
          <w:szCs w:val="24"/>
        </w:rPr>
        <w:lastRenderedPageBreak/>
        <w:t>соответствии с ТК РФ или иным федеральным законом сохранялось место работы (должность) (ч.3 ст. 84.1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окончательный расчет (ч.4 ст.84.1, ст.140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C6187B">
      <w:pPr>
        <w:shd w:val="clear" w:color="auto" w:fill="FFFFFF"/>
        <w:spacing w:after="0" w:line="240" w:lineRule="auto"/>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t>III. Основные права, обязанности и ответственность сторон трудового</w:t>
      </w:r>
      <w:r w:rsidR="00C6187B" w:rsidRPr="00CD3FED">
        <w:rPr>
          <w:rFonts w:ascii="Times New Roman" w:eastAsia="Times New Roman" w:hAnsi="Times New Roman" w:cs="Times New Roman"/>
          <w:b/>
          <w:color w:val="444444"/>
          <w:sz w:val="24"/>
          <w:szCs w:val="24"/>
        </w:rPr>
        <w:t xml:space="preserve"> </w:t>
      </w:r>
      <w:r w:rsidRPr="00CD3FED">
        <w:rPr>
          <w:rFonts w:ascii="Times New Roman" w:eastAsia="Times New Roman" w:hAnsi="Times New Roman" w:cs="Times New Roman"/>
          <w:b/>
          <w:color w:val="444444"/>
          <w:sz w:val="24"/>
          <w:szCs w:val="24"/>
        </w:rPr>
        <w:t xml:space="preserve">  договора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w:t>
      </w:r>
      <w:r w:rsidRPr="00CD3FED">
        <w:rPr>
          <w:rFonts w:ascii="Times New Roman" w:eastAsia="Times New Roman" w:hAnsi="Times New Roman" w:cs="Times New Roman"/>
          <w:i/>
          <w:color w:val="444444"/>
          <w:sz w:val="24"/>
          <w:szCs w:val="24"/>
        </w:rPr>
        <w:t xml:space="preserve">.1. </w:t>
      </w:r>
      <w:r w:rsidRPr="00F65B7E">
        <w:rPr>
          <w:rFonts w:ascii="Times New Roman" w:eastAsia="Times New Roman" w:hAnsi="Times New Roman" w:cs="Times New Roman"/>
          <w:b/>
          <w:i/>
          <w:color w:val="444444"/>
          <w:sz w:val="24"/>
          <w:szCs w:val="24"/>
        </w:rPr>
        <w:t>Работник имеет право</w:t>
      </w:r>
      <w:r w:rsidRPr="00F65B7E">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3.1.2. на предоставление ему работы, обусловленной трудовым договором;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3.1.6. на полную достоверную информацию об условиях труда и требованиях охраны труда на рабочем месте;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3.1.11. на защиту своих трудовых прав, свобод и законных интересов всеми не запрещенными законом способами;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3.1.14. на обязательное социальное страхование в случаях, предусмотренных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3.1.15. на моральное и материальное поощрение по результатам своего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 xml:space="preserve">3.2. </w:t>
      </w:r>
      <w:r w:rsidRPr="00F65B7E">
        <w:rPr>
          <w:rFonts w:ascii="Times New Roman" w:eastAsia="Times New Roman" w:hAnsi="Times New Roman" w:cs="Times New Roman"/>
          <w:b/>
          <w:i/>
          <w:color w:val="444444"/>
          <w:sz w:val="24"/>
          <w:szCs w:val="24"/>
        </w:rPr>
        <w:t>Работник обязан</w:t>
      </w:r>
      <w:r w:rsidRPr="00F65B7E">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3.2.2. выполнять установленные нормы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3.2.4. соблюдать требования по охране труда и обеспечению безопасности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3.2.6. бережно относиться к имуществу работодателя, в т.ч. к имуществу третьих лиц, находящихся у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3.2.7. проходить предварительные и периодические медицинские осмотры;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3.2.8. предъявлять при приеме на работу документы, предусмотренные трудовым законодательством;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3.2.9. содержать рабочее место, мебель, оборудование в исправном и аккуратном состоянии, поддерживать чистоту в помещениях учреждения;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3.2.10. экономно и рационально расходовать энергию, топливо и другие материальные ресурсы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3.2.11. соблюдать законные права и свободы воспитанников;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3.2.13. своевременно заполнять и аккуратно вести установленную документацию;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F65B7E" w:rsidRDefault="00A25814" w:rsidP="003D2E29">
      <w:pPr>
        <w:shd w:val="clear" w:color="auto" w:fill="FFFFFF"/>
        <w:spacing w:after="0" w:line="240" w:lineRule="auto"/>
        <w:jc w:val="both"/>
        <w:rPr>
          <w:rFonts w:ascii="Times New Roman" w:eastAsia="Times New Roman" w:hAnsi="Times New Roman" w:cs="Times New Roman"/>
          <w:b/>
          <w:i/>
          <w:color w:val="444444"/>
          <w:sz w:val="24"/>
          <w:szCs w:val="24"/>
        </w:rPr>
      </w:pPr>
      <w:r w:rsidRPr="00CD3FED">
        <w:rPr>
          <w:rFonts w:ascii="Times New Roman" w:eastAsia="Times New Roman" w:hAnsi="Times New Roman" w:cs="Times New Roman"/>
          <w:i/>
          <w:color w:val="444444"/>
          <w:sz w:val="24"/>
          <w:szCs w:val="24"/>
        </w:rPr>
        <w:t xml:space="preserve">3.3. </w:t>
      </w:r>
      <w:r w:rsidRPr="00F65B7E">
        <w:rPr>
          <w:rFonts w:ascii="Times New Roman" w:eastAsia="Times New Roman" w:hAnsi="Times New Roman" w:cs="Times New Roman"/>
          <w:b/>
          <w:i/>
          <w:color w:val="444444"/>
          <w:sz w:val="24"/>
          <w:szCs w:val="24"/>
        </w:rPr>
        <w:t>Педагогические работники образовательного учреждения имеют право:</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3.3.1. свободу выбора и использования методик обучения и воспитания, учебных</w:t>
      </w:r>
      <w:r w:rsidR="00C6187B" w:rsidRPr="00CD3FED">
        <w:rPr>
          <w:rFonts w:ascii="Times New Roman" w:eastAsia="Times New Roman" w:hAnsi="Times New Roman" w:cs="Times New Roman"/>
          <w:color w:val="444444"/>
          <w:sz w:val="24"/>
          <w:szCs w:val="24"/>
        </w:rPr>
        <w:t xml:space="preserve"> </w:t>
      </w:r>
      <w:r w:rsidRPr="00CD3FED">
        <w:rPr>
          <w:rFonts w:ascii="Times New Roman" w:eastAsia="Times New Roman" w:hAnsi="Times New Roman" w:cs="Times New Roman"/>
          <w:color w:val="444444"/>
          <w:sz w:val="24"/>
          <w:szCs w:val="24"/>
        </w:rPr>
        <w:t>пособий и материалов в соответствии с реализуемой образовательной программой;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3.3.2. участие в управлении учреждением в форме, определенной Уставом учреждения;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3.3.3. на внесение предложений по совершенствованию воспитательно - образовательного процесса в учреждении;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3.3.5. на аттестацию на добровольной основе на первую и высшую квалификационную</w:t>
      </w:r>
      <w:r w:rsidR="00C6187B" w:rsidRPr="00CD3FED">
        <w:rPr>
          <w:rFonts w:ascii="Times New Roman" w:eastAsia="Times New Roman" w:hAnsi="Times New Roman" w:cs="Times New Roman"/>
          <w:color w:val="444444"/>
          <w:sz w:val="24"/>
          <w:szCs w:val="24"/>
        </w:rPr>
        <w:t xml:space="preserve"> </w:t>
      </w:r>
      <w:r w:rsidRPr="00CD3FED">
        <w:rPr>
          <w:rFonts w:ascii="Times New Roman" w:eastAsia="Times New Roman" w:hAnsi="Times New Roman" w:cs="Times New Roman"/>
          <w:color w:val="444444"/>
          <w:sz w:val="24"/>
          <w:szCs w:val="24"/>
        </w:rPr>
        <w:t>категорию;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3.3.7. участие в научно-экспериментальной работе;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3.3.8. распространение своего педагогического опыта, получившего научное обоснование;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3.3.10. на моральное и материальное поощрение по результатам своего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 xml:space="preserve">3.4. </w:t>
      </w:r>
      <w:r w:rsidRPr="00F65B7E">
        <w:rPr>
          <w:rFonts w:ascii="Times New Roman" w:eastAsia="Times New Roman" w:hAnsi="Times New Roman" w:cs="Times New Roman"/>
          <w:b/>
          <w:i/>
          <w:color w:val="444444"/>
          <w:sz w:val="24"/>
          <w:szCs w:val="24"/>
        </w:rPr>
        <w:t>Педагогические работники образовательного учреждения обязаны</w:t>
      </w:r>
      <w:r w:rsidRPr="00F65B7E">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 обеспечить сохранение жизни и здоровья воспитанников в ходе воспитательно-образователь ного процесса;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3.4.2. обеспечить получение воспитанниками ДОУ знаний, умений, навыков в рамках основных требований, а также при оказании платных дополнительных образовательных услуг;</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3.4.3. соблюдать права и свободы воспитанников;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3.4.5.сотрудничать с семьёй по вопросам воспитания и обучения ребёнка;</w:t>
      </w:r>
    </w:p>
    <w:p w:rsidR="00A25814" w:rsidRPr="00CD3FED" w:rsidRDefault="00F65B7E" w:rsidP="003D2E29">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3.4.6.повышать </w:t>
      </w:r>
      <w:r w:rsidR="00A25814" w:rsidRPr="00CD3FED">
        <w:rPr>
          <w:rFonts w:ascii="Times New Roman" w:eastAsia="Times New Roman" w:hAnsi="Times New Roman" w:cs="Times New Roman"/>
          <w:color w:val="444444"/>
          <w:sz w:val="24"/>
          <w:szCs w:val="24"/>
        </w:rPr>
        <w:t xml:space="preserve">уровень профессионального мастерства;                                                                       </w:t>
      </w:r>
    </w:p>
    <w:p w:rsidR="00A25814" w:rsidRPr="00CD3FED" w:rsidRDefault="00F65B7E" w:rsidP="003D2E29">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lastRenderedPageBreak/>
        <w:t>3.4.7.</w:t>
      </w:r>
      <w:r w:rsidR="00A25814" w:rsidRPr="00CD3FED">
        <w:rPr>
          <w:rFonts w:ascii="Times New Roman" w:eastAsia="Times New Roman" w:hAnsi="Times New Roman" w:cs="Times New Roman"/>
          <w:color w:val="444444"/>
          <w:sz w:val="24"/>
          <w:szCs w:val="24"/>
        </w:rPr>
        <w:t>строить   свою    работу   с   учетом    индивидуальных    особенностей   воспитанников;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3.4.8. работать в тесном сотрудничестве с  родителями (законными представителями);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3.4.11. проходить аттестацию на соответствие занимаемой должности;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3.4.12. выполнять Устав учреждения, Правила внутреннего трудового  распорядка,  должностные обязанности и иные нормативные и распорядительные акты учреждения;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3.4.13.  выполнять условия трудового договора;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3.4.14. в соответствии с требованиями вести необходимую документацию;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3.4.15. обладать профессиональными умениями, постоянно их совершенствовать;</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3.4.16. проходить периодический медицинский осмотр;</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3.4.17. иметь соответствующий образовательный ценз, подтвержденный документами об образовании;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3.4.18. выполнять правила по охране труда и пожарной безопасности;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F65B7E" w:rsidRDefault="00A25814" w:rsidP="003D2E29">
      <w:pPr>
        <w:shd w:val="clear" w:color="auto" w:fill="FFFFFF"/>
        <w:spacing w:after="0" w:line="240" w:lineRule="auto"/>
        <w:jc w:val="both"/>
        <w:rPr>
          <w:rFonts w:ascii="Times New Roman" w:eastAsia="Times New Roman" w:hAnsi="Times New Roman" w:cs="Times New Roman"/>
          <w:b/>
          <w:color w:val="444444"/>
          <w:sz w:val="24"/>
          <w:szCs w:val="24"/>
        </w:rPr>
      </w:pPr>
      <w:r w:rsidRPr="00CD3FED">
        <w:rPr>
          <w:rFonts w:ascii="Times New Roman" w:eastAsia="Times New Roman" w:hAnsi="Times New Roman" w:cs="Times New Roman"/>
          <w:i/>
          <w:color w:val="444444"/>
          <w:sz w:val="24"/>
          <w:szCs w:val="24"/>
        </w:rPr>
        <w:t xml:space="preserve">3.5. </w:t>
      </w:r>
      <w:r w:rsidRPr="00F65B7E">
        <w:rPr>
          <w:rFonts w:ascii="Times New Roman" w:eastAsia="Times New Roman" w:hAnsi="Times New Roman" w:cs="Times New Roman"/>
          <w:b/>
          <w:i/>
          <w:color w:val="444444"/>
          <w:sz w:val="24"/>
          <w:szCs w:val="24"/>
        </w:rPr>
        <w:t>Работодатель имеет право</w:t>
      </w:r>
      <w:r w:rsidRPr="00F65B7E">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3.5.1. на управление учреждением, принятие решений в пределах полномочий, предусмотренных Уставом учреждения;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3.5.3. на ведение коллективных переговоров через своих представителей и заключение коллективных договоров;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3.5.4. на поощрение работников за добросовестный эффективный труд;</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3.5.7. на принятие локальных нормативных актов, в т.ч. содержащих нормы трудового права, в порядке, установленном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3.5.8. реализовывать иные права, определенные Уставом учреждения, трудовым договором, законодательством Российской Федерации (ст.22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i/>
          <w:color w:val="444444"/>
          <w:sz w:val="24"/>
          <w:szCs w:val="24"/>
        </w:rPr>
      </w:pPr>
      <w:r w:rsidRPr="00CD3FED">
        <w:rPr>
          <w:rFonts w:ascii="Times New Roman" w:eastAsia="Times New Roman" w:hAnsi="Times New Roman" w:cs="Times New Roman"/>
          <w:i/>
          <w:color w:val="444444"/>
          <w:sz w:val="24"/>
          <w:szCs w:val="24"/>
        </w:rPr>
        <w:t xml:space="preserve">3.6. </w:t>
      </w:r>
      <w:r w:rsidRPr="00F65B7E">
        <w:rPr>
          <w:rFonts w:ascii="Times New Roman" w:eastAsia="Times New Roman" w:hAnsi="Times New Roman" w:cs="Times New Roman"/>
          <w:b/>
          <w:i/>
          <w:color w:val="444444"/>
          <w:sz w:val="24"/>
          <w:szCs w:val="24"/>
        </w:rPr>
        <w:t>Работодатель обязан:</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3.6.3. предоставлять работникам работу, обусловленную трудовым договором;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3.6.4. обеспечивать безопасность и условия труда, соответствующие государственным нормативным требованиям охраны труда;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3.6.6. обеспечивать работникам равную оплату за труд равной ценности;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r w:rsidR="00AF4B3E">
        <w:rPr>
          <w:rFonts w:ascii="Times New Roman" w:eastAsia="Times New Roman" w:hAnsi="Times New Roman" w:cs="Times New Roman"/>
          <w:color w:val="444444"/>
          <w:sz w:val="24"/>
          <w:szCs w:val="24"/>
        </w:rPr>
        <w:t>, 7 и 22</w:t>
      </w:r>
      <w:r w:rsidR="00513011" w:rsidRPr="00CD3FED">
        <w:rPr>
          <w:rFonts w:ascii="Times New Roman" w:eastAsia="Times New Roman" w:hAnsi="Times New Roman" w:cs="Times New Roman"/>
          <w:color w:val="444444"/>
          <w:sz w:val="24"/>
          <w:szCs w:val="24"/>
        </w:rPr>
        <w:t xml:space="preserve"> числа каждого месяца</w:t>
      </w:r>
      <w:r w:rsidRPr="00CD3FED">
        <w:rPr>
          <w:rFonts w:ascii="Times New Roman" w:eastAsia="Times New Roman" w:hAnsi="Times New Roman" w:cs="Times New Roman"/>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3.6.8. вести коллективные переговоры, а также заключать коллективный договор в порядке, установленном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D3FED">
        <w:rPr>
          <w:rFonts w:ascii="Times New Roman" w:eastAsia="Times New Roman" w:hAnsi="Times New Roman" w:cs="Times New Roman"/>
          <w:color w:val="444444"/>
          <w:sz w:val="24"/>
          <w:szCs w:val="24"/>
        </w:rPr>
        <w:t>контроля за</w:t>
      </w:r>
      <w:proofErr w:type="gramEnd"/>
      <w:r w:rsidRPr="00CD3FED">
        <w:rPr>
          <w:rFonts w:ascii="Times New Roman" w:eastAsia="Times New Roman" w:hAnsi="Times New Roman" w:cs="Times New Roman"/>
          <w:color w:val="444444"/>
          <w:sz w:val="24"/>
          <w:szCs w:val="24"/>
        </w:rPr>
        <w:t xml:space="preserve"> их выполнением;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3.6.14. обеспечивать бытовые нужды работников, связанные с исполнением ими трудовых обязанностей;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3.6.15. осуществлять обязательное социальное страхование работников в порядке, установленном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3.6.18. создавать условия для внедрения инноваций, обеспечивать формирование и реализацию инициатив работников учреждения;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3.6.19. создавать условия для непрерывного повышения квалификации работников;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3.6.20. поддерживать благоприятный морально-психологический климат в коллективе;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i/>
          <w:color w:val="444444"/>
          <w:sz w:val="24"/>
          <w:szCs w:val="24"/>
        </w:rPr>
      </w:pPr>
      <w:r w:rsidRPr="00CD3FED">
        <w:rPr>
          <w:rFonts w:ascii="Times New Roman" w:eastAsia="Times New Roman" w:hAnsi="Times New Roman" w:cs="Times New Roman"/>
          <w:i/>
          <w:color w:val="444444"/>
          <w:sz w:val="24"/>
          <w:szCs w:val="24"/>
        </w:rPr>
        <w:t xml:space="preserve">3.7. </w:t>
      </w:r>
      <w:r w:rsidRPr="00F65B7E">
        <w:rPr>
          <w:rFonts w:ascii="Times New Roman" w:eastAsia="Times New Roman" w:hAnsi="Times New Roman" w:cs="Times New Roman"/>
          <w:b/>
          <w:i/>
          <w:color w:val="444444"/>
          <w:sz w:val="24"/>
          <w:szCs w:val="24"/>
        </w:rPr>
        <w:t>Ответственность сторон трудового договора: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w:t>
      </w:r>
      <w:r w:rsidRPr="00CD3FED">
        <w:rPr>
          <w:rFonts w:ascii="Times New Roman" w:eastAsia="Times New Roman" w:hAnsi="Times New Roman" w:cs="Times New Roman"/>
          <w:color w:val="444444"/>
          <w:sz w:val="24"/>
          <w:szCs w:val="24"/>
        </w:rPr>
        <w:lastRenderedPageBreak/>
        <w:t>работника перед работодателем - выше, чем это предусмотрено ТК РФ или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25814" w:rsidRPr="00CD3FED" w:rsidRDefault="00A25814" w:rsidP="003D2E29">
      <w:pPr>
        <w:numPr>
          <w:ilvl w:val="0"/>
          <w:numId w:val="1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незаконного отстранения работника от работы, его увольнения или перевода на другую работу;</w:t>
      </w:r>
    </w:p>
    <w:p w:rsidR="00A25814" w:rsidRPr="00CD3FED" w:rsidRDefault="00A25814" w:rsidP="003D2E29">
      <w:pPr>
        <w:numPr>
          <w:ilvl w:val="0"/>
          <w:numId w:val="1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25814" w:rsidRPr="00CD3FED" w:rsidRDefault="00A25814" w:rsidP="003D2E29">
      <w:pPr>
        <w:numPr>
          <w:ilvl w:val="0"/>
          <w:numId w:val="1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3.7.5. </w:t>
      </w:r>
      <w:proofErr w:type="gramStart"/>
      <w:r w:rsidRPr="00CD3FED">
        <w:rPr>
          <w:rFonts w:ascii="Times New Roman" w:eastAsia="Times New Roman" w:hAnsi="Times New Roman" w:cs="Times New Roman"/>
          <w:color w:val="444444"/>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задержки, начиная со следующего дня после установленного срока выплаты по день фактического расчета включительно (ст. 236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C6187B" w:rsidRPr="00CD3FED" w:rsidRDefault="00C6187B"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 xml:space="preserve">3.8. </w:t>
      </w:r>
      <w:r w:rsidRPr="00F65B7E">
        <w:rPr>
          <w:rFonts w:ascii="Times New Roman" w:eastAsia="Times New Roman" w:hAnsi="Times New Roman" w:cs="Times New Roman"/>
          <w:b/>
          <w:i/>
          <w:color w:val="444444"/>
          <w:sz w:val="24"/>
          <w:szCs w:val="24"/>
        </w:rPr>
        <w:t>Педагогическим работникам запрещается</w:t>
      </w:r>
      <w:r w:rsidRPr="00F65B7E">
        <w:rPr>
          <w:rFonts w:ascii="Times New Roman" w:eastAsia="Times New Roman" w:hAnsi="Times New Roman" w:cs="Times New Roman"/>
          <w:b/>
          <w:color w:val="444444"/>
          <w:sz w:val="24"/>
          <w:szCs w:val="24"/>
        </w:rPr>
        <w:t>:</w:t>
      </w:r>
    </w:p>
    <w:p w:rsidR="00A25814" w:rsidRPr="00CD3FED" w:rsidRDefault="00A25814" w:rsidP="003D2E29">
      <w:pPr>
        <w:numPr>
          <w:ilvl w:val="0"/>
          <w:numId w:val="1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изменять по своему усмотрению режим пребывания воспитанников в учреждении, расписание занятий, свой график работы;</w:t>
      </w:r>
    </w:p>
    <w:p w:rsidR="00A25814" w:rsidRPr="00CD3FED" w:rsidRDefault="00A25814" w:rsidP="003D2E29">
      <w:pPr>
        <w:numPr>
          <w:ilvl w:val="0"/>
          <w:numId w:val="1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отменять, удлинять или сокращать продолжительность занятий и перерывов между ними;</w:t>
      </w:r>
    </w:p>
    <w:p w:rsidR="00A25814" w:rsidRPr="00CD3FED" w:rsidRDefault="00A25814" w:rsidP="003D2E29">
      <w:pPr>
        <w:numPr>
          <w:ilvl w:val="0"/>
          <w:numId w:val="1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оставлять воспитанников одних, без присмотра, удалять их с занятий.</w:t>
      </w:r>
    </w:p>
    <w:p w:rsidR="00F4232E" w:rsidRPr="00CD3FED" w:rsidRDefault="00F4232E" w:rsidP="00F4232E">
      <w:pPr>
        <w:shd w:val="clear" w:color="auto" w:fill="FFFFFF"/>
        <w:spacing w:after="0" w:line="240" w:lineRule="auto"/>
        <w:ind w:left="750"/>
        <w:jc w:val="both"/>
        <w:rPr>
          <w:rFonts w:ascii="Times New Roman" w:eastAsia="Times New Roman" w:hAnsi="Times New Roman" w:cs="Times New Roman"/>
          <w:color w:val="444444"/>
          <w:sz w:val="24"/>
          <w:szCs w:val="24"/>
        </w:rPr>
      </w:pPr>
    </w:p>
    <w:p w:rsidR="00A25814" w:rsidRPr="00F65B7E" w:rsidRDefault="00A25814" w:rsidP="003D2E29">
      <w:pPr>
        <w:shd w:val="clear" w:color="auto" w:fill="FFFFFF"/>
        <w:spacing w:after="0" w:line="240" w:lineRule="auto"/>
        <w:jc w:val="both"/>
        <w:rPr>
          <w:rFonts w:ascii="Times New Roman" w:eastAsia="Times New Roman" w:hAnsi="Times New Roman" w:cs="Times New Roman"/>
          <w:b/>
          <w:color w:val="444444"/>
          <w:sz w:val="24"/>
          <w:szCs w:val="24"/>
        </w:rPr>
      </w:pPr>
      <w:r w:rsidRPr="00CD3FED">
        <w:rPr>
          <w:rFonts w:ascii="Times New Roman" w:eastAsia="Times New Roman" w:hAnsi="Times New Roman" w:cs="Times New Roman"/>
          <w:color w:val="444444"/>
          <w:sz w:val="24"/>
          <w:szCs w:val="24"/>
        </w:rPr>
        <w:t>3</w:t>
      </w:r>
      <w:r w:rsidRPr="00CD3FED">
        <w:rPr>
          <w:rFonts w:ascii="Times New Roman" w:eastAsia="Times New Roman" w:hAnsi="Times New Roman" w:cs="Times New Roman"/>
          <w:i/>
          <w:color w:val="444444"/>
          <w:sz w:val="24"/>
          <w:szCs w:val="24"/>
        </w:rPr>
        <w:t xml:space="preserve">.9. </w:t>
      </w:r>
      <w:r w:rsidRPr="00F65B7E">
        <w:rPr>
          <w:rFonts w:ascii="Times New Roman" w:eastAsia="Times New Roman" w:hAnsi="Times New Roman" w:cs="Times New Roman"/>
          <w:b/>
          <w:i/>
          <w:color w:val="444444"/>
          <w:sz w:val="24"/>
          <w:szCs w:val="24"/>
        </w:rPr>
        <w:t>Педагогическим и другим работникам учреждения в помещениях образовательного учреждения и на территории учреждения запрещается:</w:t>
      </w:r>
    </w:p>
    <w:p w:rsidR="00A25814" w:rsidRPr="00CD3FED" w:rsidRDefault="00A25814" w:rsidP="003D2E29">
      <w:pPr>
        <w:numPr>
          <w:ilvl w:val="0"/>
          <w:numId w:val="1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курить;</w:t>
      </w:r>
    </w:p>
    <w:p w:rsidR="00A25814" w:rsidRPr="00CD3FED" w:rsidRDefault="00A25814" w:rsidP="003D2E29">
      <w:pPr>
        <w:numPr>
          <w:ilvl w:val="0"/>
          <w:numId w:val="1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распивать спиртные напитки; </w:t>
      </w:r>
    </w:p>
    <w:p w:rsidR="00A25814" w:rsidRPr="00CD3FED" w:rsidRDefault="00A25814" w:rsidP="003D2E29">
      <w:pPr>
        <w:numPr>
          <w:ilvl w:val="0"/>
          <w:numId w:val="1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F4232E" w:rsidRPr="00CD3FED" w:rsidRDefault="00A25814" w:rsidP="003D2E29">
      <w:pPr>
        <w:numPr>
          <w:ilvl w:val="0"/>
          <w:numId w:val="1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хранить легковоспламеняющиеся и ядовитые вещества.</w:t>
      </w:r>
    </w:p>
    <w:p w:rsidR="00F4232E" w:rsidRPr="00CD3FED" w:rsidRDefault="00F4232E" w:rsidP="00F4232E">
      <w:pPr>
        <w:shd w:val="clear" w:color="auto" w:fill="FFFFFF"/>
        <w:spacing w:after="0" w:line="240" w:lineRule="auto"/>
        <w:ind w:left="750"/>
        <w:jc w:val="both"/>
        <w:rPr>
          <w:rFonts w:ascii="Times New Roman" w:eastAsia="Times New Roman" w:hAnsi="Times New Roman" w:cs="Times New Roman"/>
          <w:color w:val="444444"/>
          <w:sz w:val="24"/>
          <w:szCs w:val="24"/>
        </w:rPr>
      </w:pPr>
    </w:p>
    <w:p w:rsidR="00562886" w:rsidRDefault="00562886" w:rsidP="00F4232E">
      <w:pPr>
        <w:shd w:val="clear" w:color="auto" w:fill="FFFFFF"/>
        <w:spacing w:after="0" w:line="240" w:lineRule="auto"/>
        <w:ind w:left="750"/>
        <w:jc w:val="center"/>
        <w:rPr>
          <w:rFonts w:ascii="Times New Roman" w:eastAsia="Times New Roman" w:hAnsi="Times New Roman" w:cs="Times New Roman"/>
          <w:b/>
          <w:color w:val="444444"/>
          <w:sz w:val="24"/>
          <w:szCs w:val="24"/>
        </w:rPr>
      </w:pPr>
    </w:p>
    <w:p w:rsidR="00562886" w:rsidRDefault="00562886" w:rsidP="00F4232E">
      <w:pPr>
        <w:shd w:val="clear" w:color="auto" w:fill="FFFFFF"/>
        <w:spacing w:after="0" w:line="240" w:lineRule="auto"/>
        <w:ind w:left="750"/>
        <w:jc w:val="center"/>
        <w:rPr>
          <w:rFonts w:ascii="Times New Roman" w:eastAsia="Times New Roman" w:hAnsi="Times New Roman" w:cs="Times New Roman"/>
          <w:b/>
          <w:color w:val="444444"/>
          <w:sz w:val="24"/>
          <w:szCs w:val="24"/>
        </w:rPr>
      </w:pPr>
    </w:p>
    <w:p w:rsidR="00A25814" w:rsidRPr="00CD3FED" w:rsidRDefault="00A25814" w:rsidP="00F4232E">
      <w:pPr>
        <w:shd w:val="clear" w:color="auto" w:fill="FFFFFF"/>
        <w:spacing w:after="0" w:line="240" w:lineRule="auto"/>
        <w:ind w:left="750"/>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lastRenderedPageBreak/>
        <w:t>IV. Рабочее время и время отдыха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 Режим рабочего времени:</w:t>
      </w:r>
      <w:r w:rsidR="00230C88">
        <w:rPr>
          <w:rFonts w:ascii="Times New Roman" w:eastAsia="Times New Roman" w:hAnsi="Times New Roman" w:cs="Times New Roman"/>
          <w:color w:val="444444"/>
          <w:sz w:val="24"/>
          <w:szCs w:val="24"/>
        </w:rPr>
        <w:t xml:space="preserve"> МБДОУ№6 работает с 7.30 до 18.00 часов. Длительность пребывания детей составляет 10,5 часов.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4.1.1. В учреждении устанавливается пятидневная рабочая неделя с двумя  выходными днями (суббота, воскресенье).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4.1.2. Для воспитателей устанавливается сокращенная продолжительность рабочего времени -  36 часов в неделю.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A25814" w:rsidRPr="00CD3FED" w:rsidRDefault="00A25814" w:rsidP="003D2E29">
      <w:pPr>
        <w:numPr>
          <w:ilvl w:val="0"/>
          <w:numId w:val="1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Учитель - логопед – 20 часов в неделю</w:t>
      </w:r>
    </w:p>
    <w:p w:rsidR="00A25814" w:rsidRPr="00CD3FED" w:rsidRDefault="00A25814" w:rsidP="003D2E29">
      <w:pPr>
        <w:numPr>
          <w:ilvl w:val="0"/>
          <w:numId w:val="1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Педагог – психолог – 36 часов в неделю</w:t>
      </w:r>
    </w:p>
    <w:p w:rsidR="00A25814" w:rsidRPr="00CD3FED" w:rsidRDefault="00A25814" w:rsidP="003D2E29">
      <w:pPr>
        <w:numPr>
          <w:ilvl w:val="0"/>
          <w:numId w:val="1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Музыкальный руководитель – 24 часа в неделю</w:t>
      </w:r>
    </w:p>
    <w:p w:rsidR="00A25814" w:rsidRPr="00CD3FED" w:rsidRDefault="00A25814" w:rsidP="003D2E29">
      <w:pPr>
        <w:numPr>
          <w:ilvl w:val="0"/>
          <w:numId w:val="1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Инструктор по физкультуре – 30 часов в неделю</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752FF0"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Устанавливается режим работы по сменам</w:t>
      </w:r>
    </w:p>
    <w:p w:rsidR="00A25814"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для воспитателей: </w:t>
      </w:r>
    </w:p>
    <w:p w:rsidR="00AF4B3E" w:rsidRPr="00CD3FED" w:rsidRDefault="00BC4B9E" w:rsidP="003D2E29">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AF4B3E">
        <w:rPr>
          <w:rFonts w:ascii="Times New Roman" w:eastAsia="Times New Roman" w:hAnsi="Times New Roman" w:cs="Times New Roman"/>
          <w:color w:val="444444"/>
          <w:sz w:val="24"/>
          <w:szCs w:val="24"/>
        </w:rPr>
        <w:t>по индивидуальному графику;</w:t>
      </w:r>
    </w:p>
    <w:p w:rsidR="00752FF0" w:rsidRPr="00CD3FED" w:rsidRDefault="00752FF0"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помощников воспитателя:</w:t>
      </w:r>
    </w:p>
    <w:p w:rsidR="00752FF0" w:rsidRPr="00CD3FED" w:rsidRDefault="00752FF0"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 с 8</w:t>
      </w:r>
      <w:r w:rsidR="00542217">
        <w:rPr>
          <w:rFonts w:ascii="Times New Roman" w:eastAsia="Times New Roman" w:hAnsi="Times New Roman" w:cs="Times New Roman"/>
          <w:color w:val="444444"/>
          <w:sz w:val="24"/>
          <w:szCs w:val="24"/>
        </w:rPr>
        <w:t>.00 – до 13.00; с 15.00 до 17.12</w:t>
      </w:r>
    </w:p>
    <w:p w:rsidR="00752FF0" w:rsidRPr="00CD3FED" w:rsidRDefault="00752FF0"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 перерыв с 13.00 до 15.00</w:t>
      </w:r>
      <w:r w:rsidR="00AC5D0D" w:rsidRPr="00CD3FED">
        <w:rPr>
          <w:rFonts w:ascii="Times New Roman" w:eastAsia="Times New Roman" w:hAnsi="Times New Roman" w:cs="Times New Roman"/>
          <w:color w:val="444444"/>
          <w:sz w:val="24"/>
          <w:szCs w:val="24"/>
        </w:rPr>
        <w:t>;</w:t>
      </w:r>
    </w:p>
    <w:p w:rsidR="00AC5D0D" w:rsidRPr="00CD3FED" w:rsidRDefault="00AC5D0D"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повара:</w:t>
      </w:r>
    </w:p>
    <w:p w:rsidR="00AC5D0D" w:rsidRPr="00CD3FED" w:rsidRDefault="00542217" w:rsidP="00752FF0">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 с 6.00 до 13.12; 8.00 до 15.12; с 9.00 до 16.12</w:t>
      </w:r>
      <w:proofErr w:type="gramStart"/>
      <w:r>
        <w:rPr>
          <w:rFonts w:ascii="Times New Roman" w:eastAsia="Times New Roman" w:hAnsi="Times New Roman" w:cs="Times New Roman"/>
          <w:color w:val="444444"/>
          <w:sz w:val="24"/>
          <w:szCs w:val="24"/>
        </w:rPr>
        <w:t xml:space="preserve"> </w:t>
      </w:r>
      <w:r w:rsidR="00AC5D0D" w:rsidRPr="00CD3FED">
        <w:rPr>
          <w:rFonts w:ascii="Times New Roman" w:eastAsia="Times New Roman" w:hAnsi="Times New Roman" w:cs="Times New Roman"/>
          <w:color w:val="444444"/>
          <w:sz w:val="24"/>
          <w:szCs w:val="24"/>
        </w:rPr>
        <w:t>;</w:t>
      </w:r>
      <w:proofErr w:type="gramEnd"/>
    </w:p>
    <w:p w:rsidR="00AC5D0D" w:rsidRPr="00CD3FED" w:rsidRDefault="00AC5D0D"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для машинста по стирке и ремо</w:t>
      </w:r>
      <w:r w:rsidR="00CD071D">
        <w:rPr>
          <w:rFonts w:ascii="Times New Roman" w:eastAsia="Times New Roman" w:hAnsi="Times New Roman" w:cs="Times New Roman"/>
          <w:color w:val="444444"/>
          <w:sz w:val="24"/>
          <w:szCs w:val="24"/>
        </w:rPr>
        <w:t>нту спецодежд</w:t>
      </w:r>
      <w:r w:rsidRPr="00CD3FED">
        <w:rPr>
          <w:rFonts w:ascii="Times New Roman" w:eastAsia="Times New Roman" w:hAnsi="Times New Roman" w:cs="Times New Roman"/>
          <w:color w:val="444444"/>
          <w:sz w:val="24"/>
          <w:szCs w:val="24"/>
        </w:rPr>
        <w:t>ы:</w:t>
      </w:r>
    </w:p>
    <w:p w:rsidR="00AC5D0D" w:rsidRDefault="00CD071D" w:rsidP="00752FF0">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 с 8.00 до 16</w:t>
      </w:r>
      <w:r w:rsidR="00542217">
        <w:rPr>
          <w:rFonts w:ascii="Times New Roman" w:eastAsia="Times New Roman" w:hAnsi="Times New Roman" w:cs="Times New Roman"/>
          <w:color w:val="444444"/>
          <w:sz w:val="24"/>
          <w:szCs w:val="24"/>
        </w:rPr>
        <w:t>.12</w:t>
      </w:r>
      <w:r w:rsidR="00AC5D0D" w:rsidRPr="00CD3FED">
        <w:rPr>
          <w:rFonts w:ascii="Times New Roman" w:eastAsia="Times New Roman" w:hAnsi="Times New Roman" w:cs="Times New Roman"/>
          <w:color w:val="444444"/>
          <w:sz w:val="24"/>
          <w:szCs w:val="24"/>
        </w:rPr>
        <w:t>.</w:t>
      </w:r>
    </w:p>
    <w:p w:rsidR="00CD071D" w:rsidRPr="00CD3FED" w:rsidRDefault="00CD071D" w:rsidP="00752FF0">
      <w:pPr>
        <w:shd w:val="clear" w:color="auto" w:fill="FFFFFF"/>
        <w:spacing w:after="0" w:line="240" w:lineRule="auto"/>
        <w:jc w:val="both"/>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перерыв с 13.00 до 14</w:t>
      </w:r>
      <w:r w:rsidRPr="00CD3FED">
        <w:rPr>
          <w:rFonts w:ascii="Times New Roman" w:eastAsia="Times New Roman" w:hAnsi="Times New Roman" w:cs="Times New Roman"/>
          <w:color w:val="444444"/>
          <w:sz w:val="24"/>
          <w:szCs w:val="24"/>
        </w:rPr>
        <w:t>.00;</w:t>
      </w:r>
    </w:p>
    <w:p w:rsidR="0095486D" w:rsidRPr="00CD3FED" w:rsidRDefault="0095486D"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для заведующего хозяйством:</w:t>
      </w:r>
    </w:p>
    <w:p w:rsidR="0095486D" w:rsidRPr="00CD3FED" w:rsidRDefault="0095486D" w:rsidP="0095486D">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 с 8.00</w:t>
      </w:r>
      <w:r w:rsidR="00542217">
        <w:rPr>
          <w:rFonts w:ascii="Times New Roman" w:eastAsia="Times New Roman" w:hAnsi="Times New Roman" w:cs="Times New Roman"/>
          <w:color w:val="444444"/>
          <w:sz w:val="24"/>
          <w:szCs w:val="24"/>
        </w:rPr>
        <w:t xml:space="preserve"> до – до 13.00; с 15.00 до 17.12</w:t>
      </w:r>
    </w:p>
    <w:p w:rsidR="0095486D" w:rsidRPr="00CD3FED" w:rsidRDefault="0095486D" w:rsidP="0095486D">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 перерыв с 13.00 до 15.00;</w:t>
      </w:r>
    </w:p>
    <w:p w:rsidR="0095486D" w:rsidRPr="00CD3FED" w:rsidRDefault="0095486D" w:rsidP="00752FF0">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сторожа и опер</w:t>
      </w:r>
      <w:r w:rsidR="00AF4B3E">
        <w:rPr>
          <w:rFonts w:ascii="Times New Roman" w:eastAsia="Times New Roman" w:hAnsi="Times New Roman" w:cs="Times New Roman"/>
          <w:color w:val="444444"/>
          <w:sz w:val="24"/>
          <w:szCs w:val="24"/>
        </w:rPr>
        <w:t>аторы котельной согласно графику</w:t>
      </w:r>
      <w:r w:rsidRPr="00CD3FED">
        <w:rPr>
          <w:rFonts w:ascii="Times New Roman" w:eastAsia="Times New Roman" w:hAnsi="Times New Roman" w:cs="Times New Roman"/>
          <w:color w:val="444444"/>
          <w:sz w:val="24"/>
          <w:szCs w:val="24"/>
        </w:rPr>
        <w:t xml:space="preserve"> работы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График сменности доводится до сведения работников под роспись не позднее, чем за один месяц до введения его в действие.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w:t>
      </w:r>
      <w:r w:rsidR="00F4232E" w:rsidRPr="00CD3FED">
        <w:rPr>
          <w:rFonts w:ascii="Times New Roman" w:eastAsia="Times New Roman" w:hAnsi="Times New Roman" w:cs="Times New Roman"/>
          <w:color w:val="444444"/>
          <w:sz w:val="24"/>
          <w:szCs w:val="24"/>
        </w:rPr>
        <w:t>4</w:t>
      </w:r>
      <w:r w:rsidRPr="00CD3FED">
        <w:rPr>
          <w:rFonts w:ascii="Times New Roman" w:eastAsia="Times New Roman" w:hAnsi="Times New Roman" w:cs="Times New Roman"/>
          <w:color w:val="444444"/>
          <w:sz w:val="24"/>
          <w:szCs w:val="24"/>
        </w:rPr>
        <w:t>. Воспитатели учреждения должны приходить на работу за 1</w:t>
      </w:r>
      <w:r w:rsidR="00F4232E" w:rsidRPr="00CD3FED">
        <w:rPr>
          <w:rFonts w:ascii="Times New Roman" w:eastAsia="Times New Roman" w:hAnsi="Times New Roman" w:cs="Times New Roman"/>
          <w:color w:val="444444"/>
          <w:sz w:val="24"/>
          <w:szCs w:val="24"/>
        </w:rPr>
        <w:t>0</w:t>
      </w:r>
      <w:r w:rsidRPr="00CD3FED">
        <w:rPr>
          <w:rFonts w:ascii="Times New Roman" w:eastAsia="Times New Roman" w:hAnsi="Times New Roman" w:cs="Times New Roman"/>
          <w:color w:val="444444"/>
          <w:sz w:val="24"/>
          <w:szCs w:val="24"/>
        </w:rPr>
        <w:t xml:space="preserve"> минут до начала смены. Окончание рабочего дня воспитателей – в зависимости от смены.</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4.1.6. Продолжительность рабочего дня </w:t>
      </w:r>
      <w:r w:rsidR="00F4232E" w:rsidRPr="00CD3FED">
        <w:rPr>
          <w:rFonts w:ascii="Times New Roman" w:eastAsia="Times New Roman" w:hAnsi="Times New Roman" w:cs="Times New Roman"/>
          <w:color w:val="444444"/>
          <w:sz w:val="24"/>
          <w:szCs w:val="24"/>
        </w:rPr>
        <w:t>мужчин</w:t>
      </w:r>
      <w:r w:rsidRPr="00CD3FED">
        <w:rPr>
          <w:rFonts w:ascii="Times New Roman" w:eastAsia="Times New Roman" w:hAnsi="Times New Roman" w:cs="Times New Roman"/>
          <w:color w:val="444444"/>
          <w:sz w:val="24"/>
          <w:szCs w:val="24"/>
        </w:rPr>
        <w:t xml:space="preserve"> определяется из расчета 40- часовой рабочей недели в соответствии с графиком работы (ст. 91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4.1.8. Общие собрания трудового коллектива проводятся по мере необходимости, но не реже одного раза в год.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        Заседания </w:t>
      </w:r>
      <w:r w:rsidR="00F4232E" w:rsidRPr="00CD3FED">
        <w:rPr>
          <w:rFonts w:ascii="Times New Roman" w:eastAsia="Times New Roman" w:hAnsi="Times New Roman" w:cs="Times New Roman"/>
          <w:color w:val="444444"/>
          <w:sz w:val="24"/>
          <w:szCs w:val="24"/>
        </w:rPr>
        <w:t>Совета педагогов</w:t>
      </w:r>
      <w:r w:rsidRPr="00CD3FED">
        <w:rPr>
          <w:rFonts w:ascii="Times New Roman" w:eastAsia="Times New Roman" w:hAnsi="Times New Roman" w:cs="Times New Roman"/>
          <w:color w:val="444444"/>
          <w:sz w:val="24"/>
          <w:szCs w:val="24"/>
        </w:rPr>
        <w:t xml:space="preserve">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CD3FED">
        <w:rPr>
          <w:rFonts w:ascii="Times New Roman" w:eastAsia="Times New Roman" w:hAnsi="Times New Roman" w:cs="Times New Roman"/>
          <w:color w:val="444444"/>
          <w:sz w:val="24"/>
          <w:szCs w:val="24"/>
        </w:rPr>
        <w:t>пределами</w:t>
      </w:r>
      <w:proofErr w:type="gramEnd"/>
      <w:r w:rsidRPr="00CD3FED">
        <w:rPr>
          <w:rFonts w:ascii="Times New Roman" w:eastAsia="Times New Roman" w:hAnsi="Times New Roman" w:cs="Times New Roman"/>
          <w:color w:val="444444"/>
          <w:sz w:val="24"/>
          <w:szCs w:val="24"/>
        </w:rPr>
        <w:t xml:space="preserve"> установленной для них продолжительности рабочего времени.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4.1.10. Администрация учреждения ведет учет рабочего времени каждым работником (ст. 91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        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4.1.11. Привлечение работника к сверхурочной работе (работе, выполняемой работником по инициативе работодателя) за </w:t>
      </w:r>
      <w:proofErr w:type="gramStart"/>
      <w:r w:rsidRPr="00CD3FED">
        <w:rPr>
          <w:rFonts w:ascii="Times New Roman" w:eastAsia="Times New Roman" w:hAnsi="Times New Roman" w:cs="Times New Roman"/>
          <w:color w:val="444444"/>
          <w:sz w:val="24"/>
          <w:szCs w:val="24"/>
        </w:rPr>
        <w:t>пределами</w:t>
      </w:r>
      <w:proofErr w:type="gramEnd"/>
      <w:r w:rsidRPr="00CD3FED">
        <w:rPr>
          <w:rFonts w:ascii="Times New Roman" w:eastAsia="Times New Roman" w:hAnsi="Times New Roman" w:cs="Times New Roman"/>
          <w:color w:val="444444"/>
          <w:sz w:val="24"/>
          <w:szCs w:val="24"/>
        </w:rPr>
        <w:t xml:space="preserve"> установленной для работника продолжительности рабочего времени (смены) допускается в случаях, предусмотренных ст. 99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4.1.13. </w:t>
      </w:r>
      <w:proofErr w:type="gramStart"/>
      <w:r w:rsidRPr="00CD3FED">
        <w:rPr>
          <w:rFonts w:ascii="Times New Roman" w:eastAsia="Times New Roman" w:hAnsi="Times New Roman" w:cs="Times New Roman"/>
          <w:color w:val="444444"/>
          <w:sz w:val="24"/>
          <w:szCs w:val="24"/>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превышала нормального числа рабочих часов. Учетный период не может превышать одного года (ст. 104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4.1.14. В рабочее время не допускается (за исключением случаев, предусмотренных локальными актами учреждения, коллективным договором):</w:t>
      </w:r>
    </w:p>
    <w:p w:rsidR="00A25814" w:rsidRPr="00CD3FED" w:rsidRDefault="00A25814" w:rsidP="003D2E29">
      <w:pPr>
        <w:numPr>
          <w:ilvl w:val="0"/>
          <w:numId w:val="1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A25814" w:rsidRPr="00CD3FED" w:rsidRDefault="00A25814" w:rsidP="003D2E29">
      <w:pPr>
        <w:numPr>
          <w:ilvl w:val="0"/>
          <w:numId w:val="18"/>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созывать собрания, заседания, совещания и другие мероприятия по общественным делам.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4.1.15. При осуществлении в учреждении функций по </w:t>
      </w:r>
      <w:proofErr w:type="gramStart"/>
      <w:r w:rsidRPr="00CD3FED">
        <w:rPr>
          <w:rFonts w:ascii="Times New Roman" w:eastAsia="Times New Roman" w:hAnsi="Times New Roman" w:cs="Times New Roman"/>
          <w:color w:val="444444"/>
          <w:sz w:val="24"/>
          <w:szCs w:val="24"/>
        </w:rPr>
        <w:t>контролю за</w:t>
      </w:r>
      <w:proofErr w:type="gramEnd"/>
      <w:r w:rsidRPr="00CD3FED">
        <w:rPr>
          <w:rFonts w:ascii="Times New Roman" w:eastAsia="Times New Roman" w:hAnsi="Times New Roman" w:cs="Times New Roman"/>
          <w:color w:val="444444"/>
          <w:sz w:val="24"/>
          <w:szCs w:val="24"/>
        </w:rPr>
        <w:t xml:space="preserve"> образовательным процессом и в других случаях не допускается:</w:t>
      </w:r>
    </w:p>
    <w:p w:rsidR="00A25814" w:rsidRPr="00CD3FED" w:rsidRDefault="00A25814" w:rsidP="003D2E29">
      <w:pPr>
        <w:numPr>
          <w:ilvl w:val="0"/>
          <w:numId w:val="1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присутствие на занятиях посторонних лиц без разрешения представителя работодателя;</w:t>
      </w:r>
    </w:p>
    <w:p w:rsidR="00A25814" w:rsidRPr="00CD3FED" w:rsidRDefault="00A25814" w:rsidP="003D2E29">
      <w:pPr>
        <w:numPr>
          <w:ilvl w:val="0"/>
          <w:numId w:val="1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входить в группу после начала занятия, за исключением представителя работодателя;</w:t>
      </w:r>
    </w:p>
    <w:p w:rsidR="00A25814" w:rsidRPr="00CD3FED" w:rsidRDefault="00A25814" w:rsidP="003D2E29">
      <w:pPr>
        <w:numPr>
          <w:ilvl w:val="0"/>
          <w:numId w:val="19"/>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делать педагогическим работникам замечания по поводу их работы во время проведения занятий и в присутствии воспитанников.</w:t>
      </w:r>
    </w:p>
    <w:p w:rsidR="00F4232E" w:rsidRPr="00CD3FED" w:rsidRDefault="00F4232E" w:rsidP="00F4232E">
      <w:pPr>
        <w:shd w:val="clear" w:color="auto" w:fill="FFFFFF"/>
        <w:spacing w:after="0" w:line="240" w:lineRule="auto"/>
        <w:ind w:left="750"/>
        <w:jc w:val="both"/>
        <w:rPr>
          <w:rFonts w:ascii="Times New Roman" w:eastAsia="Times New Roman" w:hAnsi="Times New Roman" w:cs="Times New Roman"/>
          <w:color w:val="444444"/>
          <w:sz w:val="24"/>
          <w:szCs w:val="24"/>
        </w:rPr>
      </w:pPr>
    </w:p>
    <w:p w:rsidR="00A25814" w:rsidRPr="00F65B7E" w:rsidRDefault="00A25814" w:rsidP="003D2E29">
      <w:pPr>
        <w:shd w:val="clear" w:color="auto" w:fill="FFFFFF"/>
        <w:spacing w:after="0" w:line="240" w:lineRule="auto"/>
        <w:jc w:val="both"/>
        <w:rPr>
          <w:rFonts w:ascii="Times New Roman" w:eastAsia="Times New Roman" w:hAnsi="Times New Roman" w:cs="Times New Roman"/>
          <w:b/>
          <w:i/>
          <w:color w:val="444444"/>
          <w:sz w:val="24"/>
          <w:szCs w:val="24"/>
        </w:rPr>
      </w:pPr>
      <w:r w:rsidRPr="00CD3FED">
        <w:rPr>
          <w:rFonts w:ascii="Times New Roman" w:eastAsia="Times New Roman" w:hAnsi="Times New Roman" w:cs="Times New Roman"/>
          <w:i/>
          <w:color w:val="444444"/>
          <w:sz w:val="24"/>
          <w:szCs w:val="24"/>
        </w:rPr>
        <w:t xml:space="preserve">4.2. </w:t>
      </w:r>
      <w:r w:rsidRPr="00F65B7E">
        <w:rPr>
          <w:rFonts w:ascii="Times New Roman" w:eastAsia="Times New Roman" w:hAnsi="Times New Roman" w:cs="Times New Roman"/>
          <w:b/>
          <w:i/>
          <w:color w:val="444444"/>
          <w:sz w:val="24"/>
          <w:szCs w:val="24"/>
        </w:rPr>
        <w:t>Установление педагогической нагрузки педагогических работников: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4.2.5. Уменьшение педагогической нагрузки педагогических работников без их согласия может осуществляться в случаях:</w:t>
      </w:r>
    </w:p>
    <w:p w:rsidR="00A25814" w:rsidRPr="00CD3FED" w:rsidRDefault="00A25814" w:rsidP="003D2E29">
      <w:pPr>
        <w:numPr>
          <w:ilvl w:val="0"/>
          <w:numId w:val="2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A25814" w:rsidRPr="00CD3FED" w:rsidRDefault="00A25814" w:rsidP="003D2E29">
      <w:pPr>
        <w:numPr>
          <w:ilvl w:val="0"/>
          <w:numId w:val="2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A25814" w:rsidRPr="00CD3FED" w:rsidRDefault="00A25814" w:rsidP="003D2E29">
      <w:pPr>
        <w:numPr>
          <w:ilvl w:val="0"/>
          <w:numId w:val="20"/>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восстановления на работе педагога, ранее выполнявшего учебную нагрузку, в установленном законодательством порядке.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CD3FED">
        <w:rPr>
          <w:rFonts w:ascii="Times New Roman" w:eastAsia="Times New Roman" w:hAnsi="Times New Roman" w:cs="Times New Roman"/>
          <w:color w:val="444444"/>
          <w:sz w:val="24"/>
          <w:szCs w:val="24"/>
        </w:rPr>
        <w:t>позднее</w:t>
      </w:r>
      <w:proofErr w:type="gramEnd"/>
      <w:r w:rsidRPr="00CD3FED">
        <w:rPr>
          <w:rFonts w:ascii="Times New Roman" w:eastAsia="Times New Roman" w:hAnsi="Times New Roman" w:cs="Times New Roman"/>
          <w:color w:val="444444"/>
          <w:sz w:val="24"/>
          <w:szCs w:val="24"/>
        </w:rP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4.2.10. Педагогическая нагрузка на определенный срок, в т.ч. только на учебный год, может быть установлена в следующих случаях:</w:t>
      </w:r>
    </w:p>
    <w:p w:rsidR="00A25814" w:rsidRPr="00CD3FED" w:rsidRDefault="00A25814" w:rsidP="003D2E29">
      <w:pPr>
        <w:numPr>
          <w:ilvl w:val="0"/>
          <w:numId w:val="21"/>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выполнения  нагрузки педагогов, находящихся в отпуске по уходу за ребенком;</w:t>
      </w:r>
    </w:p>
    <w:p w:rsidR="00A25814" w:rsidRPr="00CD3FED" w:rsidRDefault="00A25814" w:rsidP="003D2E29">
      <w:pPr>
        <w:numPr>
          <w:ilvl w:val="0"/>
          <w:numId w:val="21"/>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выполнения  нагрузки педагогов, отсутствующих в связи с болезнью и по другим причинам;</w:t>
      </w:r>
    </w:p>
    <w:p w:rsidR="00A25814" w:rsidRPr="00CD3FED" w:rsidRDefault="00A25814" w:rsidP="003D2E29">
      <w:pPr>
        <w:numPr>
          <w:ilvl w:val="0"/>
          <w:numId w:val="21"/>
        </w:numPr>
        <w:shd w:val="clear" w:color="auto" w:fill="FFFFFF"/>
        <w:spacing w:after="0" w:line="240" w:lineRule="auto"/>
        <w:ind w:left="750"/>
        <w:jc w:val="both"/>
        <w:rPr>
          <w:rFonts w:ascii="Times New Roman" w:eastAsia="Times New Roman" w:hAnsi="Times New Roman" w:cs="Times New Roman"/>
          <w:color w:val="444444"/>
          <w:sz w:val="24"/>
          <w:szCs w:val="24"/>
        </w:rPr>
      </w:pPr>
      <w:proofErr w:type="gramStart"/>
      <w:r w:rsidRPr="00CD3FED">
        <w:rPr>
          <w:rFonts w:ascii="Times New Roman" w:eastAsia="Times New Roman" w:hAnsi="Times New Roman" w:cs="Times New Roman"/>
          <w:color w:val="444444"/>
          <w:sz w:val="24"/>
          <w:szCs w:val="24"/>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F4232E" w:rsidRPr="00CD3FED" w:rsidRDefault="00F4232E" w:rsidP="00F4232E">
      <w:pPr>
        <w:shd w:val="clear" w:color="auto" w:fill="FFFFFF"/>
        <w:spacing w:after="0" w:line="240" w:lineRule="auto"/>
        <w:ind w:left="750"/>
        <w:jc w:val="both"/>
        <w:rPr>
          <w:rFonts w:ascii="Times New Roman" w:eastAsia="Times New Roman" w:hAnsi="Times New Roman" w:cs="Times New Roman"/>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i/>
          <w:color w:val="444444"/>
          <w:sz w:val="24"/>
          <w:szCs w:val="24"/>
        </w:rPr>
        <w:t xml:space="preserve">4.3. </w:t>
      </w:r>
      <w:r w:rsidRPr="00F65B7E">
        <w:rPr>
          <w:rFonts w:ascii="Times New Roman" w:eastAsia="Times New Roman" w:hAnsi="Times New Roman" w:cs="Times New Roman"/>
          <w:b/>
          <w:i/>
          <w:color w:val="444444"/>
          <w:sz w:val="24"/>
          <w:szCs w:val="24"/>
        </w:rPr>
        <w:t>Время отдыха</w:t>
      </w:r>
      <w:r w:rsidRPr="00F65B7E">
        <w:rPr>
          <w:rFonts w:ascii="Times New Roman" w:eastAsia="Times New Roman" w:hAnsi="Times New Roman" w:cs="Times New Roman"/>
          <w:b/>
          <w:color w:val="444444"/>
          <w:sz w:val="24"/>
          <w:szCs w:val="24"/>
        </w:rPr>
        <w:t>:</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Видами времени отдыха являются:</w:t>
      </w:r>
    </w:p>
    <w:p w:rsidR="00A25814" w:rsidRPr="00CD3FED" w:rsidRDefault="00A25814" w:rsidP="003D2E29">
      <w:pPr>
        <w:numPr>
          <w:ilvl w:val="0"/>
          <w:numId w:val="2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перерывы в течение рабочего дня (смены);</w:t>
      </w:r>
    </w:p>
    <w:p w:rsidR="00A25814" w:rsidRPr="00CD3FED" w:rsidRDefault="00A25814" w:rsidP="003D2E29">
      <w:pPr>
        <w:numPr>
          <w:ilvl w:val="0"/>
          <w:numId w:val="2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ежедневный (междусменный) отдых;</w:t>
      </w:r>
    </w:p>
    <w:p w:rsidR="00A25814" w:rsidRPr="00CD3FED" w:rsidRDefault="00A25814" w:rsidP="003D2E29">
      <w:pPr>
        <w:numPr>
          <w:ilvl w:val="0"/>
          <w:numId w:val="2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выходные дни (еженедельный непрерывный отдых);</w:t>
      </w:r>
    </w:p>
    <w:p w:rsidR="00A25814" w:rsidRPr="00CD3FED" w:rsidRDefault="00A25814" w:rsidP="003D2E29">
      <w:pPr>
        <w:numPr>
          <w:ilvl w:val="0"/>
          <w:numId w:val="2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нерабочие праздничные дни;</w:t>
      </w:r>
    </w:p>
    <w:p w:rsidR="00A25814" w:rsidRPr="00CD3FED" w:rsidRDefault="00A25814" w:rsidP="003D2E29">
      <w:pPr>
        <w:numPr>
          <w:ilvl w:val="0"/>
          <w:numId w:val="22"/>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отпуска (ст.107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4.3.3. Работа в выходные и нерабочие праздничные дни запрещается.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4.3.4. Работа в выходные и нерабочие праздничные оплачивается не менее чем в двойном размере.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CD3FED">
        <w:rPr>
          <w:rFonts w:ascii="Times New Roman" w:eastAsia="Times New Roman" w:hAnsi="Times New Roman" w:cs="Times New Roman"/>
          <w:color w:val="444444"/>
          <w:sz w:val="24"/>
          <w:szCs w:val="24"/>
        </w:rPr>
        <w:t>которые</w:t>
      </w:r>
      <w:proofErr w:type="gramEnd"/>
      <w:r w:rsidRPr="00CD3FED">
        <w:rPr>
          <w:rFonts w:ascii="Times New Roman" w:eastAsia="Times New Roman" w:hAnsi="Times New Roman" w:cs="Times New Roman"/>
          <w:color w:val="444444"/>
          <w:sz w:val="24"/>
          <w:szCs w:val="24"/>
        </w:rPr>
        <w:t xml:space="preserve"> установлены федеральными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законами (ст. 262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4.3.6. Работникам учреждения предоставляются:</w:t>
      </w:r>
    </w:p>
    <w:p w:rsidR="00A25814" w:rsidRPr="00CD3FED" w:rsidRDefault="00A25814" w:rsidP="003D2E29">
      <w:pPr>
        <w:numPr>
          <w:ilvl w:val="0"/>
          <w:numId w:val="2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A25814" w:rsidRPr="00CD3FED" w:rsidRDefault="00A25814" w:rsidP="003D2E29">
      <w:pPr>
        <w:numPr>
          <w:ilvl w:val="0"/>
          <w:numId w:val="23"/>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ежегодные дополнительные оплачиваемые отпуска (ст.116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CD3FED">
        <w:rPr>
          <w:rFonts w:ascii="Times New Roman" w:eastAsia="Times New Roman" w:hAnsi="Times New Roman" w:cs="Times New Roman"/>
          <w:color w:val="444444"/>
          <w:sz w:val="24"/>
          <w:szCs w:val="24"/>
        </w:rPr>
        <w:t>условия</w:t>
      </w:r>
      <w:proofErr w:type="gramEnd"/>
      <w:r w:rsidRPr="00CD3FED">
        <w:rPr>
          <w:rFonts w:ascii="Times New Roman" w:eastAsia="Times New Roman" w:hAnsi="Times New Roman" w:cs="Times New Roman"/>
          <w:color w:val="444444"/>
          <w:sz w:val="24"/>
          <w:szCs w:val="24"/>
        </w:rPr>
        <w:t xml:space="preserve"> предоставления которого определяются учредителем и (или) Уставом учреждения (ст.335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w:t>
      </w:r>
      <w:r w:rsidR="00BC4B9E">
        <w:rPr>
          <w:rFonts w:ascii="Times New Roman" w:eastAsia="Times New Roman" w:hAnsi="Times New Roman" w:cs="Times New Roman"/>
          <w:color w:val="444444"/>
          <w:sz w:val="24"/>
          <w:szCs w:val="24"/>
        </w:rPr>
        <w:t>,</w:t>
      </w:r>
      <w:r w:rsidRPr="00CD3FED">
        <w:rPr>
          <w:rFonts w:ascii="Times New Roman" w:eastAsia="Times New Roman" w:hAnsi="Times New Roman" w:cs="Times New Roman"/>
          <w:color w:val="444444"/>
          <w:sz w:val="24"/>
          <w:szCs w:val="24"/>
        </w:rPr>
        <w:t xml:space="preserve"> чем за две недели до наступления календарного года в порядке, установленном ст. 372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 времени начала отпуска работник должен быть извещен под роспись не позднее</w:t>
      </w:r>
      <w:r w:rsidR="00BC4B9E">
        <w:rPr>
          <w:rFonts w:ascii="Times New Roman" w:eastAsia="Times New Roman" w:hAnsi="Times New Roman" w:cs="Times New Roman"/>
          <w:color w:val="444444"/>
          <w:sz w:val="24"/>
          <w:szCs w:val="24"/>
        </w:rPr>
        <w:t>,</w:t>
      </w:r>
      <w:r w:rsidRPr="00CD3FED">
        <w:rPr>
          <w:rFonts w:ascii="Times New Roman" w:eastAsia="Times New Roman" w:hAnsi="Times New Roman" w:cs="Times New Roman"/>
          <w:color w:val="444444"/>
          <w:sz w:val="24"/>
          <w:szCs w:val="24"/>
        </w:rPr>
        <w:t xml:space="preserve"> чем за две недели до его начала.</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25814" w:rsidRPr="00CD3FED" w:rsidRDefault="00A25814" w:rsidP="003D2E29">
      <w:pPr>
        <w:numPr>
          <w:ilvl w:val="0"/>
          <w:numId w:val="2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временной нетрудоспособности работника;</w:t>
      </w:r>
    </w:p>
    <w:p w:rsidR="00A25814" w:rsidRPr="00CD3FED" w:rsidRDefault="00A25814" w:rsidP="003D2E29">
      <w:pPr>
        <w:numPr>
          <w:ilvl w:val="0"/>
          <w:numId w:val="2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25814" w:rsidRPr="00CD3FED" w:rsidRDefault="00A25814" w:rsidP="003D2E29">
      <w:pPr>
        <w:numPr>
          <w:ilvl w:val="0"/>
          <w:numId w:val="24"/>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 других случаях, предусмотренных трудовым законодательством, локальными нормативными актами учреждения (ч. 1 ст. 124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4.3.13. При увольнении работнику выплачивается денежная компенсация за все неиспользованные отпуска (ст.127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4.3.14. Оплата отпуска производится не </w:t>
      </w:r>
      <w:proofErr w:type="gramStart"/>
      <w:r w:rsidRPr="00CD3FED">
        <w:rPr>
          <w:rFonts w:ascii="Times New Roman" w:eastAsia="Times New Roman" w:hAnsi="Times New Roman" w:cs="Times New Roman"/>
          <w:color w:val="444444"/>
          <w:sz w:val="24"/>
          <w:szCs w:val="24"/>
        </w:rPr>
        <w:t>позднее</w:t>
      </w:r>
      <w:proofErr w:type="gramEnd"/>
      <w:r w:rsidRPr="00CD3FED">
        <w:rPr>
          <w:rFonts w:ascii="Times New Roman" w:eastAsia="Times New Roman" w:hAnsi="Times New Roman" w:cs="Times New Roman"/>
          <w:color w:val="444444"/>
          <w:sz w:val="24"/>
          <w:szCs w:val="24"/>
        </w:rPr>
        <w:t xml:space="preserve"> чем за три дня до его начала (ст.136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w:t>
      </w:r>
      <w:r w:rsidRPr="00CD3FED">
        <w:rPr>
          <w:rFonts w:ascii="Times New Roman" w:eastAsia="Times New Roman" w:hAnsi="Times New Roman" w:cs="Times New Roman"/>
          <w:color w:val="444444"/>
          <w:sz w:val="24"/>
          <w:szCs w:val="24"/>
        </w:rPr>
        <w:lastRenderedPageBreak/>
        <w:t>восемнадцати лет и работникам, занятым на работах с вредными и (или) опасными условиями труда (ст.124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4.3.16. Отзыв работника из отпуска допускается только с его согласия.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F4232E" w:rsidRPr="00CD3FED" w:rsidRDefault="00F4232E"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F4232E">
      <w:pPr>
        <w:shd w:val="clear" w:color="auto" w:fill="FFFFFF"/>
        <w:spacing w:after="0" w:line="240" w:lineRule="auto"/>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t>V. Поощрения за успехи в работе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5.1. Работодатель применяет к работникам учреждения, добросовестно исполняющим трудовые обязанности, следующие виды поощрений:</w:t>
      </w:r>
    </w:p>
    <w:p w:rsidR="00A25814" w:rsidRPr="00CD3FED" w:rsidRDefault="00A25814" w:rsidP="003D2E29">
      <w:pPr>
        <w:numPr>
          <w:ilvl w:val="0"/>
          <w:numId w:val="2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объявление благодарности</w:t>
      </w:r>
    </w:p>
    <w:p w:rsidR="00A25814" w:rsidRPr="00CD3FED" w:rsidRDefault="00A25814" w:rsidP="003D2E29">
      <w:pPr>
        <w:numPr>
          <w:ilvl w:val="0"/>
          <w:numId w:val="2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премирование</w:t>
      </w:r>
    </w:p>
    <w:p w:rsidR="00A25814" w:rsidRPr="00CD3FED" w:rsidRDefault="00A25814" w:rsidP="003D2E29">
      <w:pPr>
        <w:numPr>
          <w:ilvl w:val="0"/>
          <w:numId w:val="2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награждает ценным подарком</w:t>
      </w:r>
    </w:p>
    <w:p w:rsidR="00A25814" w:rsidRPr="00CD3FED" w:rsidRDefault="00A25814" w:rsidP="003D2E29">
      <w:pPr>
        <w:numPr>
          <w:ilvl w:val="0"/>
          <w:numId w:val="25"/>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награждение  почетной грамотой (ст.191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5.3. Поощрения применяются администрацией совместно или по согласованию с выборным  органом первичной профсоюзной организации.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5.4. Поощрения объявляются приказом руководителя и доводятся до сведения коллектива.</w:t>
      </w:r>
    </w:p>
    <w:p w:rsidR="00F4232E" w:rsidRPr="00CD3FED" w:rsidRDefault="00F4232E"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F4232E">
      <w:pPr>
        <w:shd w:val="clear" w:color="auto" w:fill="FFFFFF"/>
        <w:spacing w:after="0" w:line="240" w:lineRule="auto"/>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t>VI. Трудовая дисциплина и ответственность за ее нарушение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A25814" w:rsidRPr="00CD3FED" w:rsidRDefault="00A25814" w:rsidP="003D2E29">
      <w:pPr>
        <w:numPr>
          <w:ilvl w:val="0"/>
          <w:numId w:val="2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замечание</w:t>
      </w:r>
    </w:p>
    <w:p w:rsidR="00A25814" w:rsidRPr="00CD3FED" w:rsidRDefault="00A25814" w:rsidP="003D2E29">
      <w:pPr>
        <w:numPr>
          <w:ilvl w:val="0"/>
          <w:numId w:val="2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выговор</w:t>
      </w:r>
    </w:p>
    <w:p w:rsidR="00A25814" w:rsidRPr="00CD3FED" w:rsidRDefault="00A25814" w:rsidP="003D2E29">
      <w:pPr>
        <w:numPr>
          <w:ilvl w:val="0"/>
          <w:numId w:val="26"/>
        </w:numPr>
        <w:shd w:val="clear" w:color="auto" w:fill="FFFFFF"/>
        <w:spacing w:after="0" w:line="240" w:lineRule="auto"/>
        <w:ind w:left="750"/>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увольнение по соответствующим основаниям (ст.192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6.2. </w:t>
      </w:r>
      <w:proofErr w:type="gramStart"/>
      <w:r w:rsidRPr="00CD3FED">
        <w:rPr>
          <w:rFonts w:ascii="Times New Roman" w:eastAsia="Times New Roman" w:hAnsi="Times New Roman" w:cs="Times New Roman"/>
          <w:color w:val="444444"/>
          <w:sz w:val="24"/>
          <w:szCs w:val="24"/>
        </w:rPr>
        <w:t>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Тк РФ в случаях, когда виновные действия, дающие основания для утраты доверия, либо</w:t>
      </w:r>
      <w:proofErr w:type="gramEnd"/>
      <w:r w:rsidRPr="00CD3FED">
        <w:rPr>
          <w:rFonts w:ascii="Times New Roman" w:eastAsia="Times New Roman" w:hAnsi="Times New Roman" w:cs="Times New Roman"/>
          <w:color w:val="444444"/>
          <w:sz w:val="24"/>
          <w:szCs w:val="24"/>
        </w:rPr>
        <w:t xml:space="preserve"> соответственно аморальный проступок совершены работником по месту работы и в связи с использованием им трудовых обязанностей.</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Непредоставление работником объяснения не является препятствием для применения дисциплинарного взыскания.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только по поступившей на него жалобе в письменной форме. Копия жалобы должна быть передана работнику.</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6.7. За каждый дисциплинарный проступок может быть применено только одно дисциплинарное взыскание.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F4232E" w:rsidRPr="00CD3FED" w:rsidRDefault="00F4232E" w:rsidP="003D2E29">
      <w:pPr>
        <w:shd w:val="clear" w:color="auto" w:fill="FFFFFF"/>
        <w:spacing w:after="0" w:line="240" w:lineRule="auto"/>
        <w:jc w:val="both"/>
        <w:rPr>
          <w:rFonts w:ascii="Times New Roman" w:eastAsia="Times New Roman" w:hAnsi="Times New Roman" w:cs="Times New Roman"/>
          <w:color w:val="444444"/>
          <w:sz w:val="24"/>
          <w:szCs w:val="24"/>
        </w:rPr>
      </w:pPr>
    </w:p>
    <w:p w:rsidR="00A25814" w:rsidRPr="00CD3FED" w:rsidRDefault="00A25814" w:rsidP="00F4232E">
      <w:pPr>
        <w:shd w:val="clear" w:color="auto" w:fill="FFFFFF"/>
        <w:spacing w:after="0" w:line="240" w:lineRule="auto"/>
        <w:jc w:val="center"/>
        <w:rPr>
          <w:rFonts w:ascii="Times New Roman" w:eastAsia="Times New Roman" w:hAnsi="Times New Roman" w:cs="Times New Roman"/>
          <w:b/>
          <w:color w:val="444444"/>
          <w:sz w:val="24"/>
          <w:szCs w:val="24"/>
        </w:rPr>
      </w:pPr>
      <w:r w:rsidRPr="00CD3FED">
        <w:rPr>
          <w:rFonts w:ascii="Times New Roman" w:eastAsia="Times New Roman" w:hAnsi="Times New Roman" w:cs="Times New Roman"/>
          <w:b/>
          <w:color w:val="444444"/>
          <w:sz w:val="24"/>
          <w:szCs w:val="24"/>
        </w:rPr>
        <w:t>VII. Заключительные положения</w:t>
      </w:r>
    </w:p>
    <w:p w:rsidR="00F4232E" w:rsidRPr="00CD3FED" w:rsidRDefault="00F4232E" w:rsidP="00F4232E">
      <w:pPr>
        <w:shd w:val="clear" w:color="auto" w:fill="FFFFFF"/>
        <w:spacing w:after="0" w:line="240" w:lineRule="auto"/>
        <w:jc w:val="center"/>
        <w:rPr>
          <w:rFonts w:ascii="Times New Roman" w:eastAsia="Times New Roman" w:hAnsi="Times New Roman" w:cs="Times New Roman"/>
          <w:b/>
          <w:color w:val="444444"/>
          <w:sz w:val="24"/>
          <w:szCs w:val="24"/>
        </w:rPr>
      </w:pP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7.1. Те</w:t>
      </w:r>
      <w:proofErr w:type="gramStart"/>
      <w:r w:rsidRPr="00CD3FED">
        <w:rPr>
          <w:rFonts w:ascii="Times New Roman" w:eastAsia="Times New Roman" w:hAnsi="Times New Roman" w:cs="Times New Roman"/>
          <w:color w:val="444444"/>
          <w:sz w:val="24"/>
          <w:szCs w:val="24"/>
        </w:rPr>
        <w:t>кст пр</w:t>
      </w:r>
      <w:proofErr w:type="gramEnd"/>
      <w:r w:rsidRPr="00CD3FED">
        <w:rPr>
          <w:rFonts w:ascii="Times New Roman" w:eastAsia="Times New Roman" w:hAnsi="Times New Roman" w:cs="Times New Roman"/>
          <w:color w:val="444444"/>
          <w:sz w:val="24"/>
          <w:szCs w:val="24"/>
        </w:rPr>
        <w:t>авил внутреннего трудового распорядка вывешивается в учреждении на видном месте.</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A25814" w:rsidRPr="00CD3FED" w:rsidRDefault="00A25814" w:rsidP="003D2E29">
      <w:pPr>
        <w:shd w:val="clear" w:color="auto" w:fill="FFFFFF"/>
        <w:spacing w:after="0" w:line="240" w:lineRule="auto"/>
        <w:jc w:val="both"/>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xml:space="preserve">7.3. С вновь </w:t>
      </w:r>
      <w:proofErr w:type="gramStart"/>
      <w:r w:rsidRPr="00CD3FED">
        <w:rPr>
          <w:rFonts w:ascii="Times New Roman" w:eastAsia="Times New Roman" w:hAnsi="Times New Roman" w:cs="Times New Roman"/>
          <w:color w:val="444444"/>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CD3FED">
        <w:rPr>
          <w:rFonts w:ascii="Times New Roman" w:eastAsia="Times New Roman" w:hAnsi="Times New Roman" w:cs="Times New Roman"/>
          <w:color w:val="444444"/>
          <w:sz w:val="24"/>
          <w:szCs w:val="24"/>
        </w:rPr>
        <w:t xml:space="preserve"> работников под роспись с указанием даты ознакомления.</w:t>
      </w:r>
    </w:p>
    <w:p w:rsidR="00C56891" w:rsidRPr="00CD3FED" w:rsidRDefault="00C56891" w:rsidP="003D2E29">
      <w:pPr>
        <w:spacing w:after="0" w:line="240" w:lineRule="auto"/>
        <w:jc w:val="both"/>
        <w:rPr>
          <w:rFonts w:ascii="Times New Roman" w:hAnsi="Times New Roman" w:cs="Times New Roman"/>
          <w:sz w:val="24"/>
          <w:szCs w:val="24"/>
        </w:rPr>
      </w:pPr>
    </w:p>
    <w:p w:rsidR="00513011" w:rsidRPr="00CD3FED" w:rsidRDefault="00513011" w:rsidP="00513011">
      <w:pPr>
        <w:shd w:val="clear" w:color="auto" w:fill="FFFFFF"/>
        <w:spacing w:before="90" w:after="90" w:line="360" w:lineRule="auto"/>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  Принято</w:t>
      </w:r>
    </w:p>
    <w:p w:rsidR="00513011" w:rsidRPr="00CD3FED" w:rsidRDefault="00513011" w:rsidP="00513011">
      <w:pPr>
        <w:shd w:val="clear" w:color="auto" w:fill="FFFFFF"/>
        <w:spacing w:before="90" w:after="90" w:line="360" w:lineRule="auto"/>
        <w:rPr>
          <w:rFonts w:ascii="Times New Roman" w:eastAsia="Times New Roman" w:hAnsi="Times New Roman" w:cs="Times New Roman"/>
          <w:color w:val="444444"/>
          <w:sz w:val="24"/>
          <w:szCs w:val="24"/>
        </w:rPr>
      </w:pPr>
      <w:r w:rsidRPr="00CD3FED">
        <w:rPr>
          <w:rFonts w:ascii="Times New Roman" w:eastAsia="Times New Roman" w:hAnsi="Times New Roman" w:cs="Times New Roman"/>
          <w:color w:val="444444"/>
          <w:sz w:val="24"/>
          <w:szCs w:val="24"/>
        </w:rPr>
        <w:t>на общем собрании трудового коллектива</w:t>
      </w:r>
    </w:p>
    <w:p w:rsidR="00513011" w:rsidRPr="00CD3FED" w:rsidRDefault="00BC4B9E" w:rsidP="00513011">
      <w:pPr>
        <w:shd w:val="clear" w:color="auto" w:fill="FFFFFF"/>
        <w:spacing w:before="90" w:after="90" w:line="360" w:lineRule="auto"/>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Протокол от 18.01.2017</w:t>
      </w:r>
      <w:r w:rsidR="00513011" w:rsidRPr="00CD3FED">
        <w:rPr>
          <w:rFonts w:ascii="Times New Roman" w:eastAsia="Times New Roman" w:hAnsi="Times New Roman" w:cs="Times New Roman"/>
          <w:color w:val="444444"/>
          <w:sz w:val="24"/>
          <w:szCs w:val="24"/>
        </w:rPr>
        <w:t xml:space="preserve"> г. № 1</w:t>
      </w:r>
    </w:p>
    <w:p w:rsidR="00513011" w:rsidRPr="00CD3FED" w:rsidRDefault="00513011" w:rsidP="003D2E29">
      <w:pPr>
        <w:spacing w:after="0" w:line="240" w:lineRule="auto"/>
        <w:jc w:val="both"/>
        <w:rPr>
          <w:rFonts w:ascii="Times New Roman" w:hAnsi="Times New Roman" w:cs="Times New Roman"/>
          <w:sz w:val="24"/>
          <w:szCs w:val="24"/>
        </w:rPr>
      </w:pPr>
    </w:p>
    <w:sectPr w:rsidR="00513011" w:rsidRPr="00CD3FED" w:rsidSect="00395625">
      <w:pgSz w:w="11906" w:h="16838"/>
      <w:pgMar w:top="397" w:right="851"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0F07"/>
    <w:multiLevelType w:val="multilevel"/>
    <w:tmpl w:val="7F78B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2691C"/>
    <w:multiLevelType w:val="multilevel"/>
    <w:tmpl w:val="61F68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90EEA"/>
    <w:multiLevelType w:val="multilevel"/>
    <w:tmpl w:val="8E2CD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237DA"/>
    <w:multiLevelType w:val="multilevel"/>
    <w:tmpl w:val="DBE4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410D3F"/>
    <w:multiLevelType w:val="multilevel"/>
    <w:tmpl w:val="B90EE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31620B"/>
    <w:multiLevelType w:val="multilevel"/>
    <w:tmpl w:val="3A4E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0B6EAB"/>
    <w:multiLevelType w:val="multilevel"/>
    <w:tmpl w:val="AA749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3E2073"/>
    <w:multiLevelType w:val="multilevel"/>
    <w:tmpl w:val="3B62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757993"/>
    <w:multiLevelType w:val="multilevel"/>
    <w:tmpl w:val="BA282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AC4B8C"/>
    <w:multiLevelType w:val="multilevel"/>
    <w:tmpl w:val="1B98F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0C5F7F"/>
    <w:multiLevelType w:val="multilevel"/>
    <w:tmpl w:val="9754DE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9864C8"/>
    <w:multiLevelType w:val="multilevel"/>
    <w:tmpl w:val="5294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8C391E"/>
    <w:multiLevelType w:val="multilevel"/>
    <w:tmpl w:val="D4AA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D97B90"/>
    <w:multiLevelType w:val="multilevel"/>
    <w:tmpl w:val="0C14B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580EA5"/>
    <w:multiLevelType w:val="multilevel"/>
    <w:tmpl w:val="FDE6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8C49F5"/>
    <w:multiLevelType w:val="multilevel"/>
    <w:tmpl w:val="12163B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3E0BA9"/>
    <w:multiLevelType w:val="multilevel"/>
    <w:tmpl w:val="FF0C0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7D433E"/>
    <w:multiLevelType w:val="multilevel"/>
    <w:tmpl w:val="DCC8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7B4A61"/>
    <w:multiLevelType w:val="multilevel"/>
    <w:tmpl w:val="70909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7639E4"/>
    <w:multiLevelType w:val="multilevel"/>
    <w:tmpl w:val="64F8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244958"/>
    <w:multiLevelType w:val="multilevel"/>
    <w:tmpl w:val="DDD4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444D67"/>
    <w:multiLevelType w:val="multilevel"/>
    <w:tmpl w:val="4DF04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AE5612"/>
    <w:multiLevelType w:val="multilevel"/>
    <w:tmpl w:val="6D388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EA18B0"/>
    <w:multiLevelType w:val="multilevel"/>
    <w:tmpl w:val="34F4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4C20B9"/>
    <w:multiLevelType w:val="multilevel"/>
    <w:tmpl w:val="3C8E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82379"/>
    <w:multiLevelType w:val="multilevel"/>
    <w:tmpl w:val="38B61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9"/>
  </w:num>
  <w:num w:numId="3">
    <w:abstractNumId w:val="1"/>
  </w:num>
  <w:num w:numId="4">
    <w:abstractNumId w:val="2"/>
  </w:num>
  <w:num w:numId="5">
    <w:abstractNumId w:val="6"/>
  </w:num>
  <w:num w:numId="6">
    <w:abstractNumId w:val="17"/>
  </w:num>
  <w:num w:numId="7">
    <w:abstractNumId w:val="21"/>
  </w:num>
  <w:num w:numId="8">
    <w:abstractNumId w:val="16"/>
  </w:num>
  <w:num w:numId="9">
    <w:abstractNumId w:val="0"/>
  </w:num>
  <w:num w:numId="10">
    <w:abstractNumId w:val="12"/>
  </w:num>
  <w:num w:numId="11">
    <w:abstractNumId w:val="14"/>
  </w:num>
  <w:num w:numId="12">
    <w:abstractNumId w:val="13"/>
  </w:num>
  <w:num w:numId="13">
    <w:abstractNumId w:val="24"/>
  </w:num>
  <w:num w:numId="14">
    <w:abstractNumId w:val="18"/>
  </w:num>
  <w:num w:numId="15">
    <w:abstractNumId w:val="25"/>
  </w:num>
  <w:num w:numId="16">
    <w:abstractNumId w:val="3"/>
  </w:num>
  <w:num w:numId="17">
    <w:abstractNumId w:val="10"/>
  </w:num>
  <w:num w:numId="18">
    <w:abstractNumId w:val="4"/>
  </w:num>
  <w:num w:numId="19">
    <w:abstractNumId w:val="19"/>
  </w:num>
  <w:num w:numId="20">
    <w:abstractNumId w:val="5"/>
  </w:num>
  <w:num w:numId="21">
    <w:abstractNumId w:val="22"/>
  </w:num>
  <w:num w:numId="22">
    <w:abstractNumId w:val="8"/>
  </w:num>
  <w:num w:numId="23">
    <w:abstractNumId w:val="11"/>
  </w:num>
  <w:num w:numId="24">
    <w:abstractNumId w:val="15"/>
  </w:num>
  <w:num w:numId="25">
    <w:abstractNumId w:val="2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814"/>
    <w:rsid w:val="00071935"/>
    <w:rsid w:val="00230C88"/>
    <w:rsid w:val="00395625"/>
    <w:rsid w:val="003D2E29"/>
    <w:rsid w:val="00422B77"/>
    <w:rsid w:val="00513011"/>
    <w:rsid w:val="00542217"/>
    <w:rsid w:val="00562886"/>
    <w:rsid w:val="00645B5F"/>
    <w:rsid w:val="006641B1"/>
    <w:rsid w:val="00752FF0"/>
    <w:rsid w:val="007D513A"/>
    <w:rsid w:val="00816066"/>
    <w:rsid w:val="00827C96"/>
    <w:rsid w:val="0095486D"/>
    <w:rsid w:val="00980A93"/>
    <w:rsid w:val="00A25814"/>
    <w:rsid w:val="00A53DDD"/>
    <w:rsid w:val="00AC5D0D"/>
    <w:rsid w:val="00AF4B3E"/>
    <w:rsid w:val="00B63F63"/>
    <w:rsid w:val="00BC4B9E"/>
    <w:rsid w:val="00C56891"/>
    <w:rsid w:val="00C6187B"/>
    <w:rsid w:val="00CC34A3"/>
    <w:rsid w:val="00CD071D"/>
    <w:rsid w:val="00CD3FED"/>
    <w:rsid w:val="00DA2A3C"/>
    <w:rsid w:val="00F4232E"/>
    <w:rsid w:val="00F65B7E"/>
    <w:rsid w:val="00F71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5">
    <w:name w:val="c25"/>
    <w:basedOn w:val="a"/>
    <w:rsid w:val="00A25814"/>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A25814"/>
  </w:style>
  <w:style w:type="paragraph" w:customStyle="1" w:styleId="c0">
    <w:name w:val="c0"/>
    <w:basedOn w:val="a"/>
    <w:rsid w:val="00A25814"/>
    <w:pPr>
      <w:spacing w:before="90" w:after="90" w:line="240" w:lineRule="auto"/>
    </w:pPr>
    <w:rPr>
      <w:rFonts w:ascii="Times New Roman" w:eastAsia="Times New Roman" w:hAnsi="Times New Roman" w:cs="Times New Roman"/>
      <w:sz w:val="24"/>
      <w:szCs w:val="24"/>
    </w:rPr>
  </w:style>
  <w:style w:type="character" w:customStyle="1" w:styleId="c12">
    <w:name w:val="c12"/>
    <w:basedOn w:val="a0"/>
    <w:rsid w:val="00A25814"/>
  </w:style>
  <w:style w:type="paragraph" w:customStyle="1" w:styleId="c30">
    <w:name w:val="c30"/>
    <w:basedOn w:val="a"/>
    <w:rsid w:val="00A25814"/>
    <w:pPr>
      <w:spacing w:before="90" w:after="90" w:line="240" w:lineRule="auto"/>
    </w:pPr>
    <w:rPr>
      <w:rFonts w:ascii="Times New Roman" w:eastAsia="Times New Roman" w:hAnsi="Times New Roman" w:cs="Times New Roman"/>
      <w:sz w:val="24"/>
      <w:szCs w:val="24"/>
    </w:rPr>
  </w:style>
  <w:style w:type="paragraph" w:customStyle="1" w:styleId="c29">
    <w:name w:val="c29"/>
    <w:basedOn w:val="a"/>
    <w:rsid w:val="00A25814"/>
    <w:pPr>
      <w:spacing w:before="90" w:after="90" w:line="240" w:lineRule="auto"/>
    </w:pPr>
    <w:rPr>
      <w:rFonts w:ascii="Times New Roman" w:eastAsia="Times New Roman" w:hAnsi="Times New Roman" w:cs="Times New Roman"/>
      <w:sz w:val="24"/>
      <w:szCs w:val="24"/>
    </w:rPr>
  </w:style>
  <w:style w:type="paragraph" w:customStyle="1" w:styleId="c21">
    <w:name w:val="c21"/>
    <w:basedOn w:val="a"/>
    <w:rsid w:val="00A25814"/>
    <w:pPr>
      <w:spacing w:before="90" w:after="90" w:line="240" w:lineRule="auto"/>
    </w:pPr>
    <w:rPr>
      <w:rFonts w:ascii="Times New Roman" w:eastAsia="Times New Roman" w:hAnsi="Times New Roman" w:cs="Times New Roman"/>
      <w:sz w:val="24"/>
      <w:szCs w:val="24"/>
    </w:rPr>
  </w:style>
  <w:style w:type="paragraph" w:customStyle="1" w:styleId="c19">
    <w:name w:val="c19"/>
    <w:basedOn w:val="a"/>
    <w:rsid w:val="00A25814"/>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A25814"/>
  </w:style>
  <w:style w:type="character" w:customStyle="1" w:styleId="c7">
    <w:name w:val="c7"/>
    <w:basedOn w:val="a0"/>
    <w:rsid w:val="00A25814"/>
  </w:style>
  <w:style w:type="paragraph" w:customStyle="1" w:styleId="c6">
    <w:name w:val="c6"/>
    <w:basedOn w:val="a"/>
    <w:rsid w:val="00A25814"/>
    <w:pPr>
      <w:spacing w:before="90" w:after="90" w:line="240" w:lineRule="auto"/>
    </w:pPr>
    <w:rPr>
      <w:rFonts w:ascii="Times New Roman" w:eastAsia="Times New Roman" w:hAnsi="Times New Roman" w:cs="Times New Roman"/>
      <w:sz w:val="24"/>
      <w:szCs w:val="24"/>
    </w:rPr>
  </w:style>
  <w:style w:type="paragraph" w:customStyle="1" w:styleId="c2">
    <w:name w:val="c2"/>
    <w:basedOn w:val="a"/>
    <w:rsid w:val="00A25814"/>
    <w:pPr>
      <w:spacing w:before="90" w:after="90"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562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2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5">
    <w:name w:val="c25"/>
    <w:basedOn w:val="a"/>
    <w:rsid w:val="00A25814"/>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A25814"/>
  </w:style>
  <w:style w:type="paragraph" w:customStyle="1" w:styleId="c0">
    <w:name w:val="c0"/>
    <w:basedOn w:val="a"/>
    <w:rsid w:val="00A25814"/>
    <w:pPr>
      <w:spacing w:before="90" w:after="90" w:line="240" w:lineRule="auto"/>
    </w:pPr>
    <w:rPr>
      <w:rFonts w:ascii="Times New Roman" w:eastAsia="Times New Roman" w:hAnsi="Times New Roman" w:cs="Times New Roman"/>
      <w:sz w:val="24"/>
      <w:szCs w:val="24"/>
    </w:rPr>
  </w:style>
  <w:style w:type="character" w:customStyle="1" w:styleId="c12">
    <w:name w:val="c12"/>
    <w:basedOn w:val="a0"/>
    <w:rsid w:val="00A25814"/>
  </w:style>
  <w:style w:type="paragraph" w:customStyle="1" w:styleId="c30">
    <w:name w:val="c30"/>
    <w:basedOn w:val="a"/>
    <w:rsid w:val="00A25814"/>
    <w:pPr>
      <w:spacing w:before="90" w:after="90" w:line="240" w:lineRule="auto"/>
    </w:pPr>
    <w:rPr>
      <w:rFonts w:ascii="Times New Roman" w:eastAsia="Times New Roman" w:hAnsi="Times New Roman" w:cs="Times New Roman"/>
      <w:sz w:val="24"/>
      <w:szCs w:val="24"/>
    </w:rPr>
  </w:style>
  <w:style w:type="paragraph" w:customStyle="1" w:styleId="c29">
    <w:name w:val="c29"/>
    <w:basedOn w:val="a"/>
    <w:rsid w:val="00A25814"/>
    <w:pPr>
      <w:spacing w:before="90" w:after="90" w:line="240" w:lineRule="auto"/>
    </w:pPr>
    <w:rPr>
      <w:rFonts w:ascii="Times New Roman" w:eastAsia="Times New Roman" w:hAnsi="Times New Roman" w:cs="Times New Roman"/>
      <w:sz w:val="24"/>
      <w:szCs w:val="24"/>
    </w:rPr>
  </w:style>
  <w:style w:type="paragraph" w:customStyle="1" w:styleId="c21">
    <w:name w:val="c21"/>
    <w:basedOn w:val="a"/>
    <w:rsid w:val="00A25814"/>
    <w:pPr>
      <w:spacing w:before="90" w:after="90" w:line="240" w:lineRule="auto"/>
    </w:pPr>
    <w:rPr>
      <w:rFonts w:ascii="Times New Roman" w:eastAsia="Times New Roman" w:hAnsi="Times New Roman" w:cs="Times New Roman"/>
      <w:sz w:val="24"/>
      <w:szCs w:val="24"/>
    </w:rPr>
  </w:style>
  <w:style w:type="paragraph" w:customStyle="1" w:styleId="c19">
    <w:name w:val="c19"/>
    <w:basedOn w:val="a"/>
    <w:rsid w:val="00A25814"/>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A25814"/>
  </w:style>
  <w:style w:type="character" w:customStyle="1" w:styleId="c7">
    <w:name w:val="c7"/>
    <w:basedOn w:val="a0"/>
    <w:rsid w:val="00A25814"/>
  </w:style>
  <w:style w:type="paragraph" w:customStyle="1" w:styleId="c6">
    <w:name w:val="c6"/>
    <w:basedOn w:val="a"/>
    <w:rsid w:val="00A25814"/>
    <w:pPr>
      <w:spacing w:before="90" w:after="90" w:line="240" w:lineRule="auto"/>
    </w:pPr>
    <w:rPr>
      <w:rFonts w:ascii="Times New Roman" w:eastAsia="Times New Roman" w:hAnsi="Times New Roman" w:cs="Times New Roman"/>
      <w:sz w:val="24"/>
      <w:szCs w:val="24"/>
    </w:rPr>
  </w:style>
  <w:style w:type="paragraph" w:customStyle="1" w:styleId="c2">
    <w:name w:val="c2"/>
    <w:basedOn w:val="a"/>
    <w:rsid w:val="00A25814"/>
    <w:pPr>
      <w:spacing w:before="90" w:after="90"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562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28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197408">
      <w:bodyDiv w:val="1"/>
      <w:marLeft w:val="0"/>
      <w:marRight w:val="0"/>
      <w:marTop w:val="0"/>
      <w:marBottom w:val="0"/>
      <w:divBdr>
        <w:top w:val="none" w:sz="0" w:space="0" w:color="auto"/>
        <w:left w:val="none" w:sz="0" w:space="0" w:color="auto"/>
        <w:bottom w:val="none" w:sz="0" w:space="0" w:color="auto"/>
        <w:right w:val="none" w:sz="0" w:space="0" w:color="auto"/>
      </w:divBdr>
      <w:divsChild>
        <w:div w:id="735510961">
          <w:marLeft w:val="0"/>
          <w:marRight w:val="0"/>
          <w:marTop w:val="0"/>
          <w:marBottom w:val="0"/>
          <w:divBdr>
            <w:top w:val="none" w:sz="0" w:space="0" w:color="auto"/>
            <w:left w:val="none" w:sz="0" w:space="0" w:color="auto"/>
            <w:bottom w:val="none" w:sz="0" w:space="0" w:color="auto"/>
            <w:right w:val="none" w:sz="0" w:space="0" w:color="auto"/>
          </w:divBdr>
          <w:divsChild>
            <w:div w:id="1489832368">
              <w:marLeft w:val="0"/>
              <w:marRight w:val="0"/>
              <w:marTop w:val="0"/>
              <w:marBottom w:val="0"/>
              <w:divBdr>
                <w:top w:val="none" w:sz="0" w:space="0" w:color="auto"/>
                <w:left w:val="none" w:sz="0" w:space="0" w:color="auto"/>
                <w:bottom w:val="none" w:sz="0" w:space="0" w:color="auto"/>
                <w:right w:val="none" w:sz="0" w:space="0" w:color="auto"/>
              </w:divBdr>
              <w:divsChild>
                <w:div w:id="417409576">
                  <w:marLeft w:val="0"/>
                  <w:marRight w:val="0"/>
                  <w:marTop w:val="0"/>
                  <w:marBottom w:val="0"/>
                  <w:divBdr>
                    <w:top w:val="single" w:sz="12" w:space="30" w:color="FFFFFF"/>
                    <w:left w:val="none" w:sz="0" w:space="0" w:color="auto"/>
                    <w:bottom w:val="none" w:sz="0" w:space="0" w:color="auto"/>
                    <w:right w:val="none" w:sz="0" w:space="0" w:color="auto"/>
                  </w:divBdr>
                  <w:divsChild>
                    <w:div w:id="332806038">
                      <w:marLeft w:val="0"/>
                      <w:marRight w:val="0"/>
                      <w:marTop w:val="0"/>
                      <w:marBottom w:val="0"/>
                      <w:divBdr>
                        <w:top w:val="none" w:sz="0" w:space="0" w:color="auto"/>
                        <w:left w:val="none" w:sz="0" w:space="0" w:color="auto"/>
                        <w:bottom w:val="none" w:sz="0" w:space="0" w:color="auto"/>
                        <w:right w:val="none" w:sz="0" w:space="0" w:color="auto"/>
                      </w:divBdr>
                      <w:divsChild>
                        <w:div w:id="1986664083">
                          <w:marLeft w:val="0"/>
                          <w:marRight w:val="0"/>
                          <w:marTop w:val="0"/>
                          <w:marBottom w:val="0"/>
                          <w:divBdr>
                            <w:top w:val="none" w:sz="0" w:space="0" w:color="auto"/>
                            <w:left w:val="none" w:sz="0" w:space="0" w:color="auto"/>
                            <w:bottom w:val="none" w:sz="0" w:space="0" w:color="auto"/>
                            <w:right w:val="none" w:sz="0" w:space="0" w:color="auto"/>
                          </w:divBdr>
                          <w:divsChild>
                            <w:div w:id="1049035365">
                              <w:marLeft w:val="0"/>
                              <w:marRight w:val="0"/>
                              <w:marTop w:val="0"/>
                              <w:marBottom w:val="0"/>
                              <w:divBdr>
                                <w:top w:val="none" w:sz="0" w:space="0" w:color="auto"/>
                                <w:left w:val="none" w:sz="0" w:space="0" w:color="auto"/>
                                <w:bottom w:val="none" w:sz="0" w:space="0" w:color="auto"/>
                                <w:right w:val="none" w:sz="0" w:space="0" w:color="auto"/>
                              </w:divBdr>
                              <w:divsChild>
                                <w:div w:id="103312813">
                                  <w:marLeft w:val="0"/>
                                  <w:marRight w:val="0"/>
                                  <w:marTop w:val="0"/>
                                  <w:marBottom w:val="0"/>
                                  <w:divBdr>
                                    <w:top w:val="none" w:sz="0" w:space="0" w:color="auto"/>
                                    <w:left w:val="none" w:sz="0" w:space="0" w:color="auto"/>
                                    <w:bottom w:val="none" w:sz="0" w:space="0" w:color="auto"/>
                                    <w:right w:val="none" w:sz="0" w:space="0" w:color="auto"/>
                                  </w:divBdr>
                                  <w:divsChild>
                                    <w:div w:id="1972200141">
                                      <w:marLeft w:val="0"/>
                                      <w:marRight w:val="0"/>
                                      <w:marTop w:val="0"/>
                                      <w:marBottom w:val="0"/>
                                      <w:divBdr>
                                        <w:top w:val="none" w:sz="0" w:space="0" w:color="auto"/>
                                        <w:left w:val="none" w:sz="0" w:space="0" w:color="auto"/>
                                        <w:bottom w:val="none" w:sz="0" w:space="0" w:color="auto"/>
                                        <w:right w:val="none" w:sz="0" w:space="0" w:color="auto"/>
                                      </w:divBdr>
                                      <w:divsChild>
                                        <w:div w:id="621352638">
                                          <w:marLeft w:val="0"/>
                                          <w:marRight w:val="0"/>
                                          <w:marTop w:val="0"/>
                                          <w:marBottom w:val="0"/>
                                          <w:divBdr>
                                            <w:top w:val="none" w:sz="0" w:space="0" w:color="auto"/>
                                            <w:left w:val="none" w:sz="0" w:space="0" w:color="auto"/>
                                            <w:bottom w:val="none" w:sz="0" w:space="0" w:color="auto"/>
                                            <w:right w:val="none" w:sz="0" w:space="0" w:color="auto"/>
                                          </w:divBdr>
                                          <w:divsChild>
                                            <w:div w:id="221798191">
                                              <w:marLeft w:val="0"/>
                                              <w:marRight w:val="0"/>
                                              <w:marTop w:val="0"/>
                                              <w:marBottom w:val="0"/>
                                              <w:divBdr>
                                                <w:top w:val="none" w:sz="0" w:space="0" w:color="auto"/>
                                                <w:left w:val="none" w:sz="0" w:space="0" w:color="auto"/>
                                                <w:bottom w:val="none" w:sz="0" w:space="0" w:color="auto"/>
                                                <w:right w:val="none" w:sz="0" w:space="0" w:color="auto"/>
                                              </w:divBdr>
                                              <w:divsChild>
                                                <w:div w:id="13654189">
                                                  <w:marLeft w:val="0"/>
                                                  <w:marRight w:val="0"/>
                                                  <w:marTop w:val="0"/>
                                                  <w:marBottom w:val="0"/>
                                                  <w:divBdr>
                                                    <w:top w:val="none" w:sz="0" w:space="0" w:color="auto"/>
                                                    <w:left w:val="none" w:sz="0" w:space="0" w:color="auto"/>
                                                    <w:bottom w:val="none" w:sz="0" w:space="0" w:color="auto"/>
                                                    <w:right w:val="none" w:sz="0" w:space="0" w:color="auto"/>
                                                  </w:divBdr>
                                                  <w:divsChild>
                                                    <w:div w:id="1332291049">
                                                      <w:marLeft w:val="0"/>
                                                      <w:marRight w:val="0"/>
                                                      <w:marTop w:val="0"/>
                                                      <w:marBottom w:val="0"/>
                                                      <w:divBdr>
                                                        <w:top w:val="none" w:sz="0" w:space="0" w:color="auto"/>
                                                        <w:left w:val="none" w:sz="0" w:space="0" w:color="auto"/>
                                                        <w:bottom w:val="none" w:sz="0" w:space="0" w:color="auto"/>
                                                        <w:right w:val="none" w:sz="0" w:space="0" w:color="auto"/>
                                                      </w:divBdr>
                                                      <w:divsChild>
                                                        <w:div w:id="467938849">
                                                          <w:marLeft w:val="150"/>
                                                          <w:marRight w:val="150"/>
                                                          <w:marTop w:val="0"/>
                                                          <w:marBottom w:val="0"/>
                                                          <w:divBdr>
                                                            <w:top w:val="none" w:sz="0" w:space="0" w:color="auto"/>
                                                            <w:left w:val="none" w:sz="0" w:space="0" w:color="auto"/>
                                                            <w:bottom w:val="none" w:sz="0" w:space="0" w:color="auto"/>
                                                            <w:right w:val="none" w:sz="0" w:space="0" w:color="auto"/>
                                                          </w:divBdr>
                                                          <w:divsChild>
                                                            <w:div w:id="559902505">
                                                              <w:marLeft w:val="0"/>
                                                              <w:marRight w:val="0"/>
                                                              <w:marTop w:val="0"/>
                                                              <w:marBottom w:val="0"/>
                                                              <w:divBdr>
                                                                <w:top w:val="none" w:sz="0" w:space="0" w:color="auto"/>
                                                                <w:left w:val="none" w:sz="0" w:space="0" w:color="auto"/>
                                                                <w:bottom w:val="none" w:sz="0" w:space="0" w:color="auto"/>
                                                                <w:right w:val="none" w:sz="0" w:space="0" w:color="auto"/>
                                                              </w:divBdr>
                                                              <w:divsChild>
                                                                <w:div w:id="44841862">
                                                                  <w:marLeft w:val="0"/>
                                                                  <w:marRight w:val="0"/>
                                                                  <w:marTop w:val="0"/>
                                                                  <w:marBottom w:val="0"/>
                                                                  <w:divBdr>
                                                                    <w:top w:val="none" w:sz="0" w:space="0" w:color="auto"/>
                                                                    <w:left w:val="none" w:sz="0" w:space="0" w:color="auto"/>
                                                                    <w:bottom w:val="none" w:sz="0" w:space="0" w:color="auto"/>
                                                                    <w:right w:val="none" w:sz="0" w:space="0" w:color="auto"/>
                                                                  </w:divBdr>
                                                                  <w:divsChild>
                                                                    <w:div w:id="434907969">
                                                                      <w:marLeft w:val="0"/>
                                                                      <w:marRight w:val="0"/>
                                                                      <w:marTop w:val="0"/>
                                                                      <w:marBottom w:val="360"/>
                                                                      <w:divBdr>
                                                                        <w:top w:val="none" w:sz="0" w:space="0" w:color="auto"/>
                                                                        <w:left w:val="none" w:sz="0" w:space="0" w:color="auto"/>
                                                                        <w:bottom w:val="none" w:sz="0" w:space="0" w:color="auto"/>
                                                                        <w:right w:val="none" w:sz="0" w:space="0" w:color="auto"/>
                                                                      </w:divBdr>
                                                                      <w:divsChild>
                                                                        <w:div w:id="2101944450">
                                                                          <w:marLeft w:val="0"/>
                                                                          <w:marRight w:val="0"/>
                                                                          <w:marTop w:val="0"/>
                                                                          <w:marBottom w:val="0"/>
                                                                          <w:divBdr>
                                                                            <w:top w:val="none" w:sz="0" w:space="0" w:color="auto"/>
                                                                            <w:left w:val="none" w:sz="0" w:space="0" w:color="auto"/>
                                                                            <w:bottom w:val="none" w:sz="0" w:space="0" w:color="auto"/>
                                                                            <w:right w:val="none" w:sz="0" w:space="0" w:color="auto"/>
                                                                          </w:divBdr>
                                                                          <w:divsChild>
                                                                            <w:div w:id="1763647777">
                                                                              <w:marLeft w:val="0"/>
                                                                              <w:marRight w:val="0"/>
                                                                              <w:marTop w:val="0"/>
                                                                              <w:marBottom w:val="0"/>
                                                                              <w:divBdr>
                                                                                <w:top w:val="none" w:sz="0" w:space="0" w:color="auto"/>
                                                                                <w:left w:val="none" w:sz="0" w:space="0" w:color="auto"/>
                                                                                <w:bottom w:val="none" w:sz="0" w:space="0" w:color="auto"/>
                                                                                <w:right w:val="none" w:sz="0" w:space="0" w:color="auto"/>
                                                                              </w:divBdr>
                                                                              <w:divsChild>
                                                                                <w:div w:id="1748720255">
                                                                                  <w:marLeft w:val="0"/>
                                                                                  <w:marRight w:val="0"/>
                                                                                  <w:marTop w:val="0"/>
                                                                                  <w:marBottom w:val="0"/>
                                                                                  <w:divBdr>
                                                                                    <w:top w:val="none" w:sz="0" w:space="0" w:color="auto"/>
                                                                                    <w:left w:val="none" w:sz="0" w:space="0" w:color="auto"/>
                                                                                    <w:bottom w:val="none" w:sz="0" w:space="0" w:color="auto"/>
                                                                                    <w:right w:val="none" w:sz="0" w:space="0" w:color="auto"/>
                                                                                  </w:divBdr>
                                                                                  <w:divsChild>
                                                                                    <w:div w:id="694039291">
                                                                                      <w:marLeft w:val="0"/>
                                                                                      <w:marRight w:val="0"/>
                                                                                      <w:marTop w:val="0"/>
                                                                                      <w:marBottom w:val="0"/>
                                                                                      <w:divBdr>
                                                                                        <w:top w:val="none" w:sz="0" w:space="0" w:color="auto"/>
                                                                                        <w:left w:val="none" w:sz="0" w:space="0" w:color="auto"/>
                                                                                        <w:bottom w:val="none" w:sz="0" w:space="0" w:color="auto"/>
                                                                                        <w:right w:val="none" w:sz="0" w:space="0" w:color="auto"/>
                                                                                      </w:divBdr>
                                                                                      <w:divsChild>
                                                                                        <w:div w:id="71515491">
                                                                                          <w:marLeft w:val="0"/>
                                                                                          <w:marRight w:val="0"/>
                                                                                          <w:marTop w:val="0"/>
                                                                                          <w:marBottom w:val="360"/>
                                                                                          <w:divBdr>
                                                                                            <w:top w:val="none" w:sz="0" w:space="0" w:color="auto"/>
                                                                                            <w:left w:val="none" w:sz="0" w:space="0" w:color="auto"/>
                                                                                            <w:bottom w:val="none" w:sz="0" w:space="0" w:color="auto"/>
                                                                                            <w:right w:val="none" w:sz="0" w:space="0" w:color="auto"/>
                                                                                          </w:divBdr>
                                                                                          <w:divsChild>
                                                                                            <w:div w:id="35882221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19</Pages>
  <Words>9847</Words>
  <Characters>56129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Customer</cp:lastModifiedBy>
  <cp:revision>11</cp:revision>
  <cp:lastPrinted>2016-11-30T13:00:00Z</cp:lastPrinted>
  <dcterms:created xsi:type="dcterms:W3CDTF">2013-02-06T11:30:00Z</dcterms:created>
  <dcterms:modified xsi:type="dcterms:W3CDTF">2018-05-09T10:32:00Z</dcterms:modified>
</cp:coreProperties>
</file>